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E2CF4" w:rsidRPr="00AE2CF4" w:rsidRDefault="00AE2CF4" w:rsidP="00AE2CF4">
      <w:pPr>
        <w:shd w:val="clear" w:color="auto" w:fill="FFFFFF"/>
        <w:spacing w:line="360" w:lineRule="atLeast"/>
        <w:outlineLvl w:val="1"/>
        <w:rPr>
          <w:rFonts w:ascii="Arial" w:eastAsia="Times New Roman" w:hAnsi="Arial" w:cs="Arial"/>
          <w:color w:val="007AD0"/>
          <w:sz w:val="36"/>
          <w:szCs w:val="36"/>
          <w:lang w:eastAsia="ru-RU"/>
        </w:rPr>
      </w:pPr>
      <w:r w:rsidRPr="00AE2CF4">
        <w:rPr>
          <w:rFonts w:ascii="Arial" w:eastAsia="Times New Roman" w:hAnsi="Arial" w:cs="Arial"/>
          <w:color w:val="007AD0"/>
          <w:sz w:val="36"/>
          <w:szCs w:val="36"/>
          <w:lang w:eastAsia="ru-RU"/>
        </w:rPr>
        <w:t>Организация внеплановой проверки</w:t>
      </w:r>
    </w:p>
    <w:p w:rsidR="00AE2CF4" w:rsidRPr="00AE2CF4" w:rsidRDefault="0038429F" w:rsidP="00AE2CF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13</w:t>
      </w:r>
      <w:r w:rsid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.09</w:t>
      </w:r>
      <w:r w:rsidR="00AE2CF4"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.2021</w:t>
      </w:r>
    </w:p>
    <w:p w:rsidR="00AE2CF4" w:rsidRPr="00AE2CF4" w:rsidRDefault="00AE2CF4" w:rsidP="00AE2CF4">
      <w:pPr>
        <w:shd w:val="clear" w:color="auto" w:fill="FFFFFF"/>
        <w:spacing w:after="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 соответствии с положением о родительском контроле организации горячего питания обучающихся, в сентябре 2020 была создана комиссия из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членов родительского комитета 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для осуществления данного контроля. В состав комиссии входят: председат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ель родительского комитета Малышкина Анастасия Валентино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вна и чле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ны родительского комитета Корякина Наталья Андреев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и Лемешева Марина Александровна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 С целью совершенствования системы организации школ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ьного питания обучающихся 12 сентября 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2021 года проводилась вн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еплановая проверка и 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организован родительский контроль за качеством питания </w:t>
      </w:r>
      <w:proofErr w:type="gramStart"/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в  целях</w:t>
      </w:r>
      <w:proofErr w:type="gramEnd"/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улучш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ения организации питания детей  МКОУ "Завьяловская О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ОШ", а так же, для  решения вопросов качественного и здорового питания  обучающихся и   информирования родителей.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Контролировалось: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количество приемов пищи;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наличие графика приема пищи обучающихся;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качество и сервирование столов;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благоприятные условия для приема пищи, сервировку столов, микроклимат, освещенность;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вкус пищи;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энергетическая ценность рациона питания;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рациональное распределение суточной калорийности по приемам пищи;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раздача блюд;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организация прихода классов в столовую.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При проведении мероприятий контроля за организацией пи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тания детей в МКОУ "Завьяловская О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ОШ" отмечается соответствие:</w:t>
      </w:r>
      <w:r w:rsidRPr="00AE2CF4">
        <w:rPr>
          <w:rFonts w:ascii="Tahoma" w:eastAsia="Times New Roman" w:hAnsi="Tahoma" w:cs="Tahoma"/>
          <w:noProof/>
          <w:color w:val="007AD0"/>
          <w:sz w:val="21"/>
          <w:szCs w:val="21"/>
          <w:lang w:eastAsia="ru-RU"/>
        </w:rPr>
        <w:drawing>
          <wp:inline distT="0" distB="0" distL="0" distR="0" wp14:anchorId="4F5EF12F" wp14:editId="0B60E7F1">
            <wp:extent cx="9525" cy="9525"/>
            <wp:effectExtent l="0" t="0" r="0" b="0"/>
            <wp:docPr id="1" name="Рисунок 1" descr="Хочу такой сайт">
              <a:hlinkClick xmlns:a="http://schemas.openxmlformats.org/drawingml/2006/main" r:id="rId4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Хочу такой сайт">
                      <a:hlinkClick r:id="rId4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реализуемых блюд утвержденному меню;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массы порций нормам;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температуры подаваемых блюд нормам СанПиН;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–состояния столовых приборов и посуды в школьной столовой;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качества уборки помещения столовой;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санитарно-технического содержания обеденного зала (помещения для приема пищи),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– </w:t>
      </w:r>
      <w:proofErr w:type="spellStart"/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рецеркулятора</w:t>
      </w:r>
      <w:proofErr w:type="spellEnd"/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 xml:space="preserve"> в обеденном зале;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контроля организации питания со стороны учителей и администрации школы;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условий соблюдения правил личной гигиены обучающимися;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наличия и состояния санитарной одежды у сотрудников, осуществляющих раздачу готовых блюд;</w:t>
      </w:r>
    </w:p>
    <w:p w:rsidR="00AE2CF4" w:rsidRP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– вкусовых предпочтений детей, удовлетворенности ассортиментом и качеством потребляемых блюд по результатам выборочного опроса детей с согласия их родителей или иных законных представителей;</w:t>
      </w:r>
    </w:p>
    <w:p w:rsidR="00AE2CF4" w:rsidRDefault="00AE2CF4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Замечаний по работе столовой и качеству питания нет.</w:t>
      </w:r>
    </w:p>
    <w:p w:rsidR="0038429F" w:rsidRPr="00AE2CF4" w:rsidRDefault="0038429F" w:rsidP="00AE2CF4">
      <w:pPr>
        <w:spacing w:after="0" w:line="330" w:lineRule="atLeast"/>
        <w:ind w:firstLine="709"/>
        <w:jc w:val="both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</w:p>
    <w:p w:rsidR="00AE2CF4" w:rsidRPr="00AE2CF4" w:rsidRDefault="00AE2CF4" w:rsidP="00AE2CF4">
      <w:pPr>
        <w:shd w:val="clear" w:color="auto" w:fill="FFFFFF"/>
        <w:spacing w:after="150" w:line="330" w:lineRule="atLeast"/>
        <w:rPr>
          <w:rFonts w:ascii="Tahoma" w:eastAsia="Times New Roman" w:hAnsi="Tahoma" w:cs="Tahoma"/>
          <w:color w:val="555555"/>
          <w:sz w:val="21"/>
          <w:szCs w:val="21"/>
          <w:lang w:eastAsia="ru-RU"/>
        </w:rPr>
      </w:pP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  Ответственный за ор</w:t>
      </w:r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ганизацию  питания Коряки</w:t>
      </w:r>
      <w:bookmarkStart w:id="0" w:name="_GoBack"/>
      <w:bookmarkEnd w:id="0"/>
      <w:r w:rsidR="0038429F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на Т.В</w:t>
      </w:r>
      <w:r w:rsidRPr="00AE2CF4">
        <w:rPr>
          <w:rFonts w:ascii="Tahoma" w:eastAsia="Times New Roman" w:hAnsi="Tahoma" w:cs="Tahoma"/>
          <w:color w:val="555555"/>
          <w:sz w:val="21"/>
          <w:szCs w:val="21"/>
          <w:lang w:eastAsia="ru-RU"/>
        </w:rPr>
        <w:t>.</w:t>
      </w:r>
    </w:p>
    <w:p w:rsidR="00BE652E" w:rsidRDefault="00BE652E"/>
    <w:sectPr w:rsidR="00BE65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2CF4"/>
    <w:rsid w:val="0038429F"/>
    <w:rsid w:val="00AE2CF4"/>
    <w:rsid w:val="00BE65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25F210-E0AA-4609-9FAE-8E1B039BA6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2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093566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6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503530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593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&#1089;&#1072;&#1081;&#1090;&#1086;&#1073;&#1088;&#1072;&#1079;&#1086;&#1074;&#1072;&#1085;&#1080;&#1103;.&#1088;&#1092;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320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Madness</dc:creator>
  <cp:keywords/>
  <dc:description/>
  <cp:lastModifiedBy>Madness</cp:lastModifiedBy>
  <cp:revision>4</cp:revision>
  <dcterms:created xsi:type="dcterms:W3CDTF">2021-09-24T09:13:00Z</dcterms:created>
  <dcterms:modified xsi:type="dcterms:W3CDTF">2021-09-24T09:26:00Z</dcterms:modified>
</cp:coreProperties>
</file>