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F9D5"/>
  <w:body>
    <w:p w:rsidR="00524138" w:rsidRPr="00524138" w:rsidRDefault="00524138" w:rsidP="009E2523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524138">
        <w:rPr>
          <w:rFonts w:ascii="Arial Narrow" w:hAnsi="Arial Narrow"/>
          <w:b/>
          <w:color w:val="215868" w:themeColor="accent5" w:themeShade="80"/>
          <w:sz w:val="28"/>
          <w:szCs w:val="28"/>
        </w:rPr>
        <w:t>РЕКОМЕНДАЦ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ИИ ДЛЯ ПОДРОСТКОВ, ИСПЫТЫВАЮЩИХ </w:t>
      </w:r>
      <w:r w:rsidRPr="00524138">
        <w:rPr>
          <w:rFonts w:ascii="Arial Narrow" w:hAnsi="Arial Narrow"/>
          <w:b/>
          <w:color w:val="215868" w:themeColor="accent5" w:themeShade="80"/>
          <w:sz w:val="28"/>
          <w:szCs w:val="28"/>
        </w:rPr>
        <w:t>БЕСПОКОЙСТВО ИЗ-ЗА КОРОНАВИРУСА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И САМОИЗОЛЯЦИИ</w:t>
      </w:r>
    </w:p>
    <w:p w:rsidR="00524138" w:rsidRDefault="00524138" w:rsidP="009E2523">
      <w:pPr>
        <w:spacing w:after="0" w:line="240" w:lineRule="auto"/>
        <w:jc w:val="right"/>
        <w:rPr>
          <w:rFonts w:ascii="Arial Narrow" w:hAnsi="Arial Narrow"/>
          <w:b/>
          <w:color w:val="215868" w:themeColor="accent5" w:themeShade="80"/>
        </w:rPr>
      </w:pPr>
      <w:proofErr w:type="gramStart"/>
      <w:r w:rsidRPr="00524138">
        <w:rPr>
          <w:rFonts w:ascii="Arial Narrow" w:hAnsi="Arial Narrow"/>
          <w:b/>
          <w:color w:val="215868" w:themeColor="accent5" w:themeShade="80"/>
        </w:rPr>
        <w:t xml:space="preserve">(По мотивам рекомендаций Роберта Лихи, одного из ведущих </w:t>
      </w:r>
      <w:proofErr w:type="gramEnd"/>
    </w:p>
    <w:p w:rsidR="00524138" w:rsidRPr="00524138" w:rsidRDefault="00524138" w:rsidP="009E2523">
      <w:pPr>
        <w:spacing w:after="0" w:line="240" w:lineRule="auto"/>
        <w:jc w:val="right"/>
        <w:rPr>
          <w:rFonts w:ascii="Arial Narrow" w:hAnsi="Arial Narrow"/>
          <w:b/>
          <w:color w:val="215868" w:themeColor="accent5" w:themeShade="80"/>
        </w:rPr>
      </w:pPr>
      <w:r w:rsidRPr="00524138">
        <w:rPr>
          <w:rFonts w:ascii="Arial Narrow" w:hAnsi="Arial Narrow"/>
          <w:b/>
          <w:color w:val="215868" w:themeColor="accent5" w:themeShade="80"/>
        </w:rPr>
        <w:t>в мире специалистов по тревожным состояниям)</w:t>
      </w:r>
    </w:p>
    <w:p w:rsidR="00524138" w:rsidRDefault="00E607B2" w:rsidP="009E2523">
      <w:pPr>
        <w:spacing w:after="0" w:line="240" w:lineRule="auto"/>
        <w:jc w:val="center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noProof/>
          <w:color w:val="215868" w:themeColor="accent5" w:themeShade="80"/>
          <w:sz w:val="28"/>
          <w:szCs w:val="28"/>
          <w:lang w:eastAsia="ru-RU"/>
        </w:rPr>
        <w:drawing>
          <wp:inline distT="0" distB="0" distL="0" distR="0">
            <wp:extent cx="4724400" cy="3057525"/>
            <wp:effectExtent l="171450" t="171450" r="190500" b="2000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84735220_pressa_tv_prikolnye_foto_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253" cy="305872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524138" w:rsidRPr="001E2A47" w:rsidRDefault="00524138" w:rsidP="009E2523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За последние несколько д</w:t>
      </w:r>
      <w:r w:rsidR="00E607B2"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ней жизнь здорово изменилась, в </w:t>
      </w: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школах вв</w:t>
      </w:r>
      <w:r w:rsidR="008760A2">
        <w:rPr>
          <w:rFonts w:ascii="Arial Narrow" w:hAnsi="Arial Narrow"/>
          <w:b/>
          <w:color w:val="215868" w:themeColor="accent5" w:themeShade="80"/>
          <w:sz w:val="24"/>
          <w:szCs w:val="24"/>
        </w:rPr>
        <w:t>ели</w:t>
      </w:r>
      <w:bookmarkStart w:id="0" w:name="_GoBack"/>
      <w:bookmarkEnd w:id="0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удаленную форму обучения, родители работают из дома, с друзьями сложно увидеться вживую. В подобной ситуации очень важно попробовать сосредоточиться на возможностях, которые у тебя появились, вместо того чтобы думать о лишениях. Именно такой подход можно назвать оптимизмом. Ниже — несколько советов, которые помогут не упасть духом и не поддаться тревоге и в то же время отнестись к ситуации серьезно.</w:t>
      </w:r>
    </w:p>
    <w:p w:rsidR="001E2A47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Вероятность заболеть в возрасте от 0 до 19 лет очень маленькая. Дети иподростки почти не </w:t>
      </w:r>
    </w:p>
    <w:p w:rsidR="00524138" w:rsidRPr="001E2A47" w:rsidRDefault="00524138" w:rsidP="00240E8E">
      <w:pPr>
        <w:spacing w:after="0" w:line="240" w:lineRule="auto"/>
        <w:ind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болеют </w:t>
      </w:r>
      <w:proofErr w:type="spellStart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коронавирусом</w:t>
      </w:r>
      <w:proofErr w:type="spellEnd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или переносят его </w:t>
      </w:r>
      <w:proofErr w:type="gramStart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в</w:t>
      </w:r>
      <w:proofErr w:type="gramEnd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очень легкойформе.</w:t>
      </w:r>
    </w:p>
    <w:p w:rsidR="001E2A47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Несмотря на это, есть процедуры, которые могут помочь дополнительно</w:t>
      </w:r>
      <w:r w:rsid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снизить вероятность</w:t>
      </w:r>
    </w:p>
    <w:p w:rsidR="00524138" w:rsidRPr="001E2A47" w:rsidRDefault="00524138" w:rsidP="00240E8E">
      <w:pPr>
        <w:spacing w:after="0" w:line="240" w:lineRule="auto"/>
        <w:ind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заразиться: мыть руки после улицы, перед едой, боротьсяс привычкой грызть ногти, если она есть (наконец-то теперь есть достойнаямотивация), — именно через руки вирус чаще всего попадает в организмчеловека; спать не меньше 7,5 часов; хорошо питаться; делать физическуюзарядку (все это поможет поддержать и укрепить иммунитет).</w:t>
      </w:r>
    </w:p>
    <w:p w:rsidR="001E2A47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Очень важно соблюдать режим самоизоляции. Да, приходится сидеть дома, неходить </w:t>
      </w:r>
      <w:proofErr w:type="gramStart"/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в</w:t>
      </w:r>
      <w:proofErr w:type="gramEnd"/>
    </w:p>
    <w:p w:rsidR="00524138" w:rsidRPr="001E2A47" w:rsidRDefault="00524138" w:rsidP="00240E8E">
      <w:pPr>
        <w:spacing w:after="0" w:line="240" w:lineRule="auto"/>
        <w:ind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школу, не встречаться с друзьями. Скучно…, но</w:t>
      </w:r>
      <w:proofErr w:type="gramStart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… О</w:t>
      </w:r>
      <w:proofErr w:type="gramEnd"/>
      <w:r w:rsidRPr="001E2A47">
        <w:rPr>
          <w:rFonts w:ascii="Arial Narrow" w:hAnsi="Arial Narrow"/>
          <w:b/>
          <w:color w:val="215868" w:themeColor="accent5" w:themeShade="80"/>
          <w:sz w:val="24"/>
          <w:szCs w:val="24"/>
        </w:rPr>
        <w:t>чень важно, чтобыты понимал, сейчас не наступает апокалипсис, каким мы его знаем по фильмампро зомби; наоборот, нас просят меньше выходить из дома, чтобыпредотвратить заражение большого количества людей. Например, в Китае, гделюди очень серьезно к этому отнеслись, уже почти все заболевшиепоправились и новых случаев заражения почти нет. Теперь и нам придетсянабраться терпения.</w:t>
      </w:r>
    </w:p>
    <w:p w:rsidR="00524138" w:rsidRPr="00E607B2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Если ты </w:t>
      </w:r>
      <w:proofErr w:type="spellStart"/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бóльшую</w:t>
      </w:r>
      <w:proofErr w:type="spellEnd"/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часть дня отслеживаешь все новост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ные ленты, </w:t>
      </w:r>
      <w:r w:rsidR="00E607B2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э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то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толькоусиливает твое беспокойство и тревогу. Лучше поменять тактику, выбрать 1—2ресурса, которым ты или твои родители больше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всего доверяют, и уделять этой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новости 10 минут утром и 10 минут вечером.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 Одно из лучших лека</w:t>
      </w:r>
      <w:proofErr w:type="gramStart"/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рств пр</w:t>
      </w:r>
      <w:proofErr w:type="gramEnd"/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отив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тревоги — юмор. Многие ребята начали вык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ладывать свои видео и песни про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то, как они переживают ситуацию с самоизол</w:t>
      </w:r>
      <w:r w:rsidR="00150620"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яцией. Может быть, и ты сможешь </w:t>
      </w: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>посмотреть на эту ситуацию под таким углом?</w:t>
      </w:r>
    </w:p>
    <w:p w:rsidR="007715B5" w:rsidRDefault="00524138" w:rsidP="00240E8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E607B2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Если же тревожные мысли постоянно атакуют тебя, помни, что тревога — </w:t>
      </w:r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 xml:space="preserve">это неопасно, тебе </w:t>
      </w:r>
    </w:p>
    <w:p w:rsidR="00E607B2" w:rsidRDefault="00524138" w:rsidP="00240E8E">
      <w:pPr>
        <w:spacing w:after="0" w:line="240" w:lineRule="auto"/>
        <w:ind w:firstLine="284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>не нужно думать о каждой тревожной мысли. Представь их какпроплывающие по небу облака и попробуй сосредоточиться на своих делах</w:t>
      </w:r>
      <w:proofErr w:type="gramStart"/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>,б</w:t>
      </w:r>
      <w:proofErr w:type="gramEnd"/>
      <w:r w:rsidRPr="007715B5">
        <w:rPr>
          <w:rFonts w:ascii="Arial Narrow" w:hAnsi="Arial Narrow"/>
          <w:b/>
          <w:color w:val="215868" w:themeColor="accent5" w:themeShade="80"/>
          <w:sz w:val="24"/>
          <w:szCs w:val="24"/>
        </w:rPr>
        <w:t>олее приятных или важных.</w:t>
      </w:r>
    </w:p>
    <w:p w:rsidR="001E2A47" w:rsidRPr="001E2A47" w:rsidRDefault="00A122CD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149.45pt;margin-top:4.3pt;width:256.5pt;height:45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1E2A47" w:rsidRDefault="001E2A47"/>
              </w:txbxContent>
            </v:textbox>
          </v:shape>
        </w:pict>
      </w:r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7A4303"/>
    <w:rsid w:val="000B43C7"/>
    <w:rsid w:val="00150620"/>
    <w:rsid w:val="001E2A47"/>
    <w:rsid w:val="00240E8E"/>
    <w:rsid w:val="00495ABE"/>
    <w:rsid w:val="00524138"/>
    <w:rsid w:val="006B24D3"/>
    <w:rsid w:val="007715B5"/>
    <w:rsid w:val="0079012B"/>
    <w:rsid w:val="007A4303"/>
    <w:rsid w:val="008760A2"/>
    <w:rsid w:val="009E2523"/>
    <w:rsid w:val="00A122CD"/>
    <w:rsid w:val="00A711D5"/>
    <w:rsid w:val="00B67947"/>
    <w:rsid w:val="00CC06C0"/>
    <w:rsid w:val="00E573B8"/>
    <w:rsid w:val="00E607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2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5C51-91E6-496B-AF04-3127E016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Татьяна Геннадиевна</cp:lastModifiedBy>
  <cp:revision>8</cp:revision>
  <dcterms:created xsi:type="dcterms:W3CDTF">2020-04-07T10:10:00Z</dcterms:created>
  <dcterms:modified xsi:type="dcterms:W3CDTF">2021-02-25T19:21:00Z</dcterms:modified>
</cp:coreProperties>
</file>