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36" w:rsidRPr="00D72BC9" w:rsidRDefault="00406632" w:rsidP="00406632">
      <w:pPr>
        <w:jc w:val="center"/>
        <w:rPr>
          <w:b/>
        </w:rPr>
      </w:pPr>
      <w:r w:rsidRPr="00D72BC9">
        <w:rPr>
          <w:b/>
        </w:rPr>
        <w:t>ПУБЛИЧНЫЙ ОТЧЕТ</w:t>
      </w:r>
      <w:r w:rsidR="007F1D11" w:rsidRPr="00D72BC9">
        <w:rPr>
          <w:b/>
        </w:rPr>
        <w:t xml:space="preserve"> ДИРЕКТОРА </w:t>
      </w:r>
    </w:p>
    <w:p w:rsidR="00406632" w:rsidRPr="00D72BC9" w:rsidRDefault="00406632" w:rsidP="00406632">
      <w:pPr>
        <w:jc w:val="center"/>
        <w:rPr>
          <w:b/>
        </w:rPr>
      </w:pPr>
      <w:r w:rsidRPr="00D72BC9">
        <w:rPr>
          <w:b/>
        </w:rPr>
        <w:t>М</w:t>
      </w:r>
      <w:r w:rsidR="0066078E" w:rsidRPr="00D72BC9">
        <w:rPr>
          <w:b/>
        </w:rPr>
        <w:t>К</w:t>
      </w:r>
      <w:r w:rsidRPr="00D72BC9">
        <w:rPr>
          <w:b/>
        </w:rPr>
        <w:t xml:space="preserve">ОУ </w:t>
      </w:r>
      <w:r w:rsidR="00D72BC9" w:rsidRPr="00D72BC9">
        <w:rPr>
          <w:b/>
        </w:rPr>
        <w:t>«ЗАВЬЯЛОВСКАЯ ОСНОВНА</w:t>
      </w:r>
      <w:r w:rsidR="00603D2C" w:rsidRPr="00D72BC9">
        <w:rPr>
          <w:b/>
        </w:rPr>
        <w:t xml:space="preserve">Я </w:t>
      </w:r>
    </w:p>
    <w:p w:rsidR="00406632" w:rsidRPr="00D72BC9" w:rsidRDefault="00406632" w:rsidP="00406632">
      <w:pPr>
        <w:jc w:val="center"/>
        <w:rPr>
          <w:b/>
        </w:rPr>
      </w:pPr>
      <w:r w:rsidRPr="00D72BC9">
        <w:rPr>
          <w:b/>
        </w:rPr>
        <w:t>ОБЩЕОБРАЗОВАТЕЛЬНАЯ ШКОЛА</w:t>
      </w:r>
      <w:r w:rsidR="00603D2C" w:rsidRPr="00D72BC9">
        <w:rPr>
          <w:b/>
        </w:rPr>
        <w:t>»</w:t>
      </w:r>
    </w:p>
    <w:p w:rsidR="00406632" w:rsidRPr="00D72BC9" w:rsidRDefault="00603D2C" w:rsidP="00406632">
      <w:pPr>
        <w:jc w:val="center"/>
        <w:rPr>
          <w:b/>
        </w:rPr>
      </w:pPr>
      <w:r w:rsidRPr="00D72BC9">
        <w:rPr>
          <w:b/>
        </w:rPr>
        <w:t>ПО ИТОГАМ 201</w:t>
      </w:r>
      <w:r w:rsidR="00B64272">
        <w:rPr>
          <w:b/>
        </w:rPr>
        <w:t>6</w:t>
      </w:r>
      <w:r w:rsidRPr="00D72BC9">
        <w:rPr>
          <w:b/>
        </w:rPr>
        <w:t>/201</w:t>
      </w:r>
      <w:r w:rsidR="00B64272">
        <w:rPr>
          <w:b/>
        </w:rPr>
        <w:t>7</w:t>
      </w:r>
      <w:r w:rsidR="007F1D11" w:rsidRPr="00D72BC9">
        <w:rPr>
          <w:b/>
        </w:rPr>
        <w:t xml:space="preserve"> УЧЕБНОГО</w:t>
      </w:r>
      <w:r w:rsidR="00406632" w:rsidRPr="00D72BC9">
        <w:rPr>
          <w:b/>
        </w:rPr>
        <w:t xml:space="preserve"> ГОД</w:t>
      </w:r>
      <w:r w:rsidR="007F1D11" w:rsidRPr="00D72BC9">
        <w:rPr>
          <w:b/>
        </w:rPr>
        <w:t>А</w:t>
      </w:r>
    </w:p>
    <w:p w:rsidR="007F1D11" w:rsidRDefault="007F1D11" w:rsidP="007F1D11">
      <w:pPr>
        <w:rPr>
          <w:b/>
          <w:sz w:val="28"/>
          <w:szCs w:val="28"/>
        </w:rPr>
      </w:pPr>
    </w:p>
    <w:p w:rsidR="007F1D11" w:rsidRPr="00251BE0" w:rsidRDefault="007F1D11" w:rsidP="007F1D11">
      <w:pPr>
        <w:jc w:val="both"/>
      </w:pPr>
      <w:r w:rsidRPr="00251BE0">
        <w:t>Уважаемые учителя, родители, друзья и партнеры школы!</w:t>
      </w:r>
    </w:p>
    <w:p w:rsidR="007F1D11" w:rsidRPr="00251BE0" w:rsidRDefault="007F1D11" w:rsidP="007F1D11">
      <w:pPr>
        <w:jc w:val="both"/>
      </w:pPr>
      <w:r w:rsidRPr="00251BE0">
        <w:t>Предлагаем вашему вниманию Открытый информационный доклад, в котором представлены резул</w:t>
      </w:r>
      <w:r w:rsidR="00603D2C">
        <w:t>ьтаты деятельности школы за 201</w:t>
      </w:r>
      <w:r w:rsidR="00B64272">
        <w:t>6</w:t>
      </w:r>
      <w:r w:rsidRPr="00251BE0">
        <w:t>-201</w:t>
      </w:r>
      <w:r w:rsidR="00B64272">
        <w:t>7</w:t>
      </w:r>
      <w:r w:rsidR="000B433D">
        <w:t xml:space="preserve"> </w:t>
      </w:r>
      <w:r w:rsidRPr="00251BE0">
        <w:t>учебный год. В докладе содержится информация о том, чем живет школа, как работает, какие у нее потребности, чего она достигла.</w:t>
      </w:r>
    </w:p>
    <w:p w:rsidR="007F1D11" w:rsidRPr="00251BE0" w:rsidRDefault="007F1D11" w:rsidP="007F1D11">
      <w:pPr>
        <w:jc w:val="both"/>
      </w:pPr>
      <w:r w:rsidRPr="00251BE0">
        <w:t>Публикация открытого отчета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406632" w:rsidRDefault="00406632" w:rsidP="007F1D1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Вводная часть</w:t>
      </w:r>
    </w:p>
    <w:p w:rsidR="00E70C2D" w:rsidRPr="00E70C2D" w:rsidRDefault="006A77DF" w:rsidP="007F1D11">
      <w:pPr>
        <w:jc w:val="both"/>
        <w:rPr>
          <w:b/>
          <w:i/>
          <w:color w:val="FF0000"/>
        </w:rPr>
      </w:pPr>
      <w:r>
        <w:t xml:space="preserve">В </w:t>
      </w:r>
      <w:r w:rsidR="00B64272">
        <w:t>2016</w:t>
      </w:r>
      <w:r w:rsidR="000B433D" w:rsidRPr="00251BE0">
        <w:t>-201</w:t>
      </w:r>
      <w:r w:rsidR="00B64272">
        <w:t>7</w:t>
      </w:r>
      <w:r w:rsidR="000B433D">
        <w:t xml:space="preserve"> </w:t>
      </w:r>
      <w:r w:rsidR="00034FF7">
        <w:t>учебном году</w:t>
      </w:r>
      <w:r w:rsidR="00E70C2D" w:rsidRPr="00E70C2D">
        <w:t xml:space="preserve"> школа</w:t>
      </w:r>
      <w:r w:rsidR="00034FF7">
        <w:t xml:space="preserve"> начала работу</w:t>
      </w:r>
      <w:r w:rsidR="00E70C2D" w:rsidRPr="00E70C2D">
        <w:t xml:space="preserve"> над </w:t>
      </w:r>
      <w:r w:rsidR="00E70C2D">
        <w:t>реализацией общешкольной методической темы</w:t>
      </w:r>
      <w:r w:rsidR="0072348C">
        <w:t xml:space="preserve"> «</w:t>
      </w:r>
      <w:r w:rsidR="00034FF7">
        <w:t>Освоение системно- деятельностного подхода</w:t>
      </w:r>
      <w:r w:rsidR="0072348C">
        <w:t xml:space="preserve"> </w:t>
      </w:r>
      <w:r w:rsidR="00A866A2">
        <w:t>в рамках реализации ФГОС</w:t>
      </w:r>
      <w:r w:rsidR="0072348C">
        <w:t>»</w:t>
      </w:r>
      <w:r w:rsidR="00E70C2D">
        <w:t>.</w:t>
      </w:r>
    </w:p>
    <w:p w:rsidR="00E70C2D" w:rsidRPr="00E70C2D" w:rsidRDefault="00E70C2D" w:rsidP="007F1D11">
      <w:pPr>
        <w:jc w:val="both"/>
      </w:pPr>
      <w:r w:rsidRPr="00E70C2D">
        <w:rPr>
          <w:b/>
        </w:rPr>
        <w:t>Цель:</w:t>
      </w:r>
      <w:r w:rsidR="0072348C">
        <w:rPr>
          <w:b/>
        </w:rPr>
        <w:t xml:space="preserve"> </w:t>
      </w:r>
      <w:r w:rsidR="0072348C">
        <w:t>повышение качества знания и уровня воспитанности обучающихся через активное внедрение новых эффективных образовательных технологий»</w:t>
      </w:r>
      <w:r w:rsidRPr="00E70C2D">
        <w:t>.</w:t>
      </w:r>
    </w:p>
    <w:p w:rsidR="00E70C2D" w:rsidRPr="00123709" w:rsidRDefault="00E70C2D" w:rsidP="007F1D11">
      <w:pPr>
        <w:jc w:val="both"/>
        <w:rPr>
          <w:b/>
        </w:rPr>
      </w:pPr>
      <w:r w:rsidRPr="00123709">
        <w:rPr>
          <w:b/>
        </w:rPr>
        <w:t xml:space="preserve">Задачи: </w:t>
      </w:r>
    </w:p>
    <w:p w:rsidR="0072348C" w:rsidRDefault="00E70C2D" w:rsidP="007F1D11">
      <w:pPr>
        <w:jc w:val="both"/>
      </w:pPr>
      <w:r w:rsidRPr="00123709">
        <w:rPr>
          <w:b/>
        </w:rPr>
        <w:t xml:space="preserve"> -</w:t>
      </w:r>
      <w:r w:rsidR="0072348C">
        <w:rPr>
          <w:b/>
        </w:rPr>
        <w:t xml:space="preserve"> </w:t>
      </w:r>
      <w:r w:rsidR="00034FF7" w:rsidRPr="00034FF7">
        <w:t>Освоить</w:t>
      </w:r>
      <w:r w:rsidR="00A866A2">
        <w:t xml:space="preserve"> технологии деятельностного типа как необходимое условие реализации ФГОС;</w:t>
      </w:r>
    </w:p>
    <w:p w:rsidR="00A866A2" w:rsidRDefault="00A866A2" w:rsidP="007F1D11">
      <w:pPr>
        <w:jc w:val="both"/>
      </w:pPr>
      <w:r>
        <w:t xml:space="preserve">- Повысить уровень </w:t>
      </w:r>
      <w:proofErr w:type="spellStart"/>
      <w:r>
        <w:t>общедидактической</w:t>
      </w:r>
      <w:proofErr w:type="spellEnd"/>
      <w:r>
        <w:t xml:space="preserve"> и методической подготовленности педагогов к реализации и ведению учебно-воспитательной работы в новых условиях;</w:t>
      </w:r>
    </w:p>
    <w:p w:rsidR="00A866A2" w:rsidRPr="00034FF7" w:rsidRDefault="00A866A2" w:rsidP="007F1D11">
      <w:pPr>
        <w:jc w:val="both"/>
      </w:pPr>
      <w:r>
        <w:t>- Продолжить работу по обмену опытом между членами педагогического коллектива и пропагандировать передовой актуальный педагогический опыт.</w:t>
      </w:r>
    </w:p>
    <w:p w:rsidR="0072348C" w:rsidRDefault="00C56F2B" w:rsidP="007F1D11">
      <w:pPr>
        <w:jc w:val="both"/>
      </w:pPr>
      <w:r>
        <w:rPr>
          <w:b/>
        </w:rPr>
        <w:t xml:space="preserve">Приоритетные направления </w:t>
      </w:r>
      <w:r>
        <w:t>деятельности школы в соответствии с перспективным планом работы по реализации общешкольной методической темы:</w:t>
      </w:r>
      <w:r w:rsidR="0072348C">
        <w:t xml:space="preserve"> содержание и технологии обучения, оптимизация воспитательной работы, </w:t>
      </w:r>
      <w:r w:rsidR="005763C3">
        <w:t xml:space="preserve">информатизация образования, развитие методической службы, повышение </w:t>
      </w:r>
      <w:proofErr w:type="spellStart"/>
      <w:r w:rsidR="005763C3">
        <w:t>педмастерства</w:t>
      </w:r>
      <w:proofErr w:type="spellEnd"/>
      <w:r w:rsidR="005763C3">
        <w:t>, формирование культуры здорового образа жизни, взаимодействие семьи и школы в интересах развития личности.</w:t>
      </w:r>
    </w:p>
    <w:p w:rsidR="00406632" w:rsidRDefault="00406632" w:rsidP="00406632">
      <w:pPr>
        <w:numPr>
          <w:ilvl w:val="0"/>
          <w:numId w:val="1"/>
        </w:numPr>
        <w:rPr>
          <w:b/>
        </w:rPr>
      </w:pPr>
      <w:r>
        <w:rPr>
          <w:b/>
        </w:rPr>
        <w:t>Основная часть</w:t>
      </w:r>
    </w:p>
    <w:p w:rsidR="00406632" w:rsidRDefault="00406632" w:rsidP="00406632">
      <w:pPr>
        <w:numPr>
          <w:ilvl w:val="1"/>
          <w:numId w:val="1"/>
        </w:numPr>
        <w:rPr>
          <w:b/>
        </w:rPr>
      </w:pPr>
      <w:r>
        <w:rPr>
          <w:b/>
        </w:rPr>
        <w:t>Общая характеристика учреждения</w:t>
      </w:r>
    </w:p>
    <w:p w:rsidR="005763C3" w:rsidRDefault="005763C3" w:rsidP="000C062D">
      <w:pPr>
        <w:ind w:firstLine="360"/>
        <w:jc w:val="both"/>
      </w:pPr>
      <w:r>
        <w:rPr>
          <w:b/>
        </w:rPr>
        <w:t xml:space="preserve">Полное наименование учреждения: </w:t>
      </w:r>
      <w:r>
        <w:t>Муниципальное</w:t>
      </w:r>
      <w:r w:rsidR="00A866A2">
        <w:t xml:space="preserve"> казенное</w:t>
      </w:r>
      <w:r>
        <w:t xml:space="preserve"> общеобразовательное учреждение </w:t>
      </w:r>
      <w:r w:rsidR="001D2F5D">
        <w:t>«Завьяловска</w:t>
      </w:r>
      <w:r w:rsidR="00603D2C">
        <w:t xml:space="preserve">я </w:t>
      </w:r>
      <w:r w:rsidR="001D2F5D">
        <w:t xml:space="preserve">основная </w:t>
      </w:r>
      <w:r w:rsidR="00603D2C">
        <w:t>общеобразовательная школа»</w:t>
      </w:r>
    </w:p>
    <w:p w:rsidR="00603D2C" w:rsidRDefault="007F1D11" w:rsidP="000C062D">
      <w:pPr>
        <w:ind w:firstLine="360"/>
        <w:jc w:val="both"/>
      </w:pPr>
      <w:r>
        <w:rPr>
          <w:b/>
        </w:rPr>
        <w:t xml:space="preserve">Сокращенное наименование учреждения: </w:t>
      </w:r>
      <w:r w:rsidRPr="007F1D11">
        <w:t>М</w:t>
      </w:r>
      <w:r w:rsidR="00992FF0">
        <w:t>К</w:t>
      </w:r>
      <w:r w:rsidRPr="007F1D11">
        <w:t xml:space="preserve">ОУ </w:t>
      </w:r>
      <w:r w:rsidR="001D2F5D">
        <w:t>«Завьяловская основна</w:t>
      </w:r>
      <w:r w:rsidR="00603D2C">
        <w:t>я общеобразовательная школа»</w:t>
      </w:r>
    </w:p>
    <w:p w:rsidR="005763C3" w:rsidRDefault="005763C3" w:rsidP="000C062D">
      <w:pPr>
        <w:ind w:firstLine="360"/>
        <w:jc w:val="both"/>
      </w:pPr>
      <w:r>
        <w:rPr>
          <w:b/>
        </w:rPr>
        <w:t xml:space="preserve">Статус учреждения: </w:t>
      </w:r>
      <w:r w:rsidRPr="005763C3">
        <w:t>муниципальное</w:t>
      </w:r>
      <w:r w:rsidR="00A866A2">
        <w:t xml:space="preserve"> казенное</w:t>
      </w:r>
      <w:r w:rsidRPr="005763C3">
        <w:t xml:space="preserve"> общеобразовательное учреждение</w:t>
      </w:r>
      <w:r w:rsidR="007F1D11">
        <w:t>.</w:t>
      </w:r>
    </w:p>
    <w:p w:rsidR="007F1D11" w:rsidRPr="007F1D11" w:rsidRDefault="007F1D11" w:rsidP="000C062D">
      <w:pPr>
        <w:ind w:firstLine="360"/>
        <w:jc w:val="both"/>
      </w:pPr>
      <w:r>
        <w:rPr>
          <w:b/>
        </w:rPr>
        <w:t xml:space="preserve">Год основания: </w:t>
      </w:r>
      <w:r w:rsidR="001D2F5D">
        <w:t>1989</w:t>
      </w:r>
      <w:r>
        <w:t xml:space="preserve"> г.</w:t>
      </w:r>
    </w:p>
    <w:p w:rsidR="00603D2C" w:rsidRPr="008560CC" w:rsidRDefault="00603D2C" w:rsidP="00603D2C">
      <w:pPr>
        <w:tabs>
          <w:tab w:val="left" w:pos="709"/>
        </w:tabs>
        <w:jc w:val="both"/>
        <w:rPr>
          <w:bCs/>
        </w:rPr>
      </w:pPr>
      <w:r w:rsidRPr="00603D2C">
        <w:rPr>
          <w:b/>
          <w:bCs/>
        </w:rPr>
        <w:t>Тип –</w:t>
      </w:r>
      <w:r w:rsidRPr="008560CC">
        <w:rPr>
          <w:bCs/>
        </w:rPr>
        <w:t xml:space="preserve"> </w:t>
      </w:r>
      <w:r>
        <w:rPr>
          <w:bCs/>
        </w:rPr>
        <w:t xml:space="preserve">муниципальное казенное </w:t>
      </w:r>
      <w:r>
        <w:t>общеобразовательное</w:t>
      </w:r>
      <w:r w:rsidRPr="008560CC">
        <w:t xml:space="preserve"> учреждение</w:t>
      </w:r>
      <w:r w:rsidRPr="008560CC">
        <w:rPr>
          <w:color w:val="000000"/>
        </w:rPr>
        <w:t>.</w:t>
      </w:r>
    </w:p>
    <w:p w:rsidR="00603D2C" w:rsidRPr="008560CC" w:rsidRDefault="00603D2C" w:rsidP="00603D2C">
      <w:pPr>
        <w:ind w:firstLine="720"/>
        <w:jc w:val="both"/>
        <w:rPr>
          <w:b/>
        </w:rPr>
      </w:pPr>
      <w:r w:rsidRPr="00603D2C">
        <w:rPr>
          <w:b/>
        </w:rPr>
        <w:t>Вид -</w:t>
      </w:r>
      <w:r w:rsidRPr="008560CC">
        <w:t xml:space="preserve"> средняя общеобразовательная школа</w:t>
      </w:r>
      <w:r>
        <w:rPr>
          <w:b/>
        </w:rPr>
        <w:t>.</w:t>
      </w:r>
    </w:p>
    <w:p w:rsidR="00603D2C" w:rsidRPr="008560CC" w:rsidRDefault="00603D2C" w:rsidP="00603D2C">
      <w:pPr>
        <w:ind w:firstLine="720"/>
        <w:jc w:val="both"/>
        <w:rPr>
          <w:color w:val="000000"/>
        </w:rPr>
      </w:pPr>
      <w:r w:rsidRPr="00603D2C">
        <w:rPr>
          <w:b/>
        </w:rPr>
        <w:t>Организационно-правовая форма</w:t>
      </w:r>
      <w:r>
        <w:t xml:space="preserve"> – казенное</w:t>
      </w:r>
      <w:r w:rsidRPr="008560CC">
        <w:t xml:space="preserve"> учреждение.</w:t>
      </w:r>
    </w:p>
    <w:p w:rsidR="00603D2C" w:rsidRDefault="00603D2C" w:rsidP="00603D2C">
      <w:pPr>
        <w:tabs>
          <w:tab w:val="left" w:pos="0"/>
          <w:tab w:val="left" w:pos="720"/>
        </w:tabs>
        <w:spacing w:line="228" w:lineRule="auto"/>
        <w:jc w:val="both"/>
        <w:rPr>
          <w:b/>
        </w:rPr>
      </w:pPr>
      <w:r>
        <w:t xml:space="preserve">            </w:t>
      </w:r>
      <w:r w:rsidRPr="00603D2C">
        <w:rPr>
          <w:b/>
        </w:rPr>
        <w:t>Местонахождение:</w:t>
      </w:r>
      <w:r w:rsidRPr="008560CC">
        <w:t xml:space="preserve"> юридический адрес </w:t>
      </w:r>
      <w:proofErr w:type="gramStart"/>
      <w:r w:rsidRPr="008560CC">
        <w:t xml:space="preserve">– </w:t>
      </w:r>
      <w:r w:rsidR="001D2F5D">
        <w:t xml:space="preserve"> 623623</w:t>
      </w:r>
      <w:proofErr w:type="gramEnd"/>
      <w:r>
        <w:t>, Свердловская область, Т</w:t>
      </w:r>
      <w:r w:rsidR="001D2F5D">
        <w:t>алицкий  район, село Завьяловское, ул.Ленина 6</w:t>
      </w:r>
      <w:r>
        <w:t>4</w:t>
      </w:r>
      <w:r w:rsidRPr="008560CC">
        <w:t xml:space="preserve">; </w:t>
      </w:r>
    </w:p>
    <w:p w:rsidR="00603D2C" w:rsidRPr="008560CC" w:rsidRDefault="00603D2C" w:rsidP="00603D2C">
      <w:pPr>
        <w:tabs>
          <w:tab w:val="left" w:pos="0"/>
          <w:tab w:val="left" w:pos="720"/>
        </w:tabs>
        <w:spacing w:line="228" w:lineRule="auto"/>
        <w:jc w:val="both"/>
      </w:pPr>
      <w:r w:rsidRPr="00603D2C">
        <w:rPr>
          <w:b/>
        </w:rPr>
        <w:t>3.</w:t>
      </w:r>
      <w:r w:rsidRPr="008560CC">
        <w:rPr>
          <w:b/>
        </w:rPr>
        <w:t xml:space="preserve"> </w:t>
      </w:r>
      <w:r w:rsidRPr="008560CC">
        <w:t xml:space="preserve">фактический </w:t>
      </w:r>
      <w:r>
        <w:t xml:space="preserve">623626, Свердловская область, Талицкий район, </w:t>
      </w:r>
      <w:r w:rsidR="001D2F5D">
        <w:t>село Завьяловское, ул.Ленина 64</w:t>
      </w:r>
      <w:r w:rsidRPr="008560CC">
        <w:t>;</w:t>
      </w:r>
    </w:p>
    <w:p w:rsidR="00603D2C" w:rsidRPr="00EA72DE" w:rsidRDefault="00603D2C" w:rsidP="00603D2C">
      <w:pPr>
        <w:tabs>
          <w:tab w:val="left" w:pos="0"/>
        </w:tabs>
        <w:spacing w:line="228" w:lineRule="auto"/>
        <w:jc w:val="both"/>
      </w:pPr>
      <w:r w:rsidRPr="00603D2C">
        <w:rPr>
          <w:b/>
        </w:rPr>
        <w:t xml:space="preserve">           4.</w:t>
      </w:r>
      <w:r w:rsidRPr="004276CD">
        <w:t xml:space="preserve">Учредителем и </w:t>
      </w:r>
      <w:r w:rsidRPr="002A54E2">
        <w:t>собственником имущества</w:t>
      </w:r>
      <w:r w:rsidRPr="004276CD">
        <w:t xml:space="preserve"> учреждения является </w:t>
      </w:r>
      <w:r w:rsidRPr="00EA72DE">
        <w:t>Талицкий городской округ.</w:t>
      </w:r>
    </w:p>
    <w:p w:rsidR="00603D2C" w:rsidRPr="00277AFB" w:rsidRDefault="00603D2C" w:rsidP="00603D2C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jc w:val="both"/>
      </w:pPr>
      <w:r w:rsidRPr="00603D2C">
        <w:rPr>
          <w:b/>
        </w:rPr>
        <w:t xml:space="preserve">           5.</w:t>
      </w:r>
      <w:r w:rsidRPr="004276CD">
        <w:t>Полномочия</w:t>
      </w:r>
      <w:r>
        <w:t xml:space="preserve"> и функции</w:t>
      </w:r>
      <w:r w:rsidRPr="004276CD">
        <w:t xml:space="preserve"> учредит</w:t>
      </w:r>
      <w:r>
        <w:t xml:space="preserve">еля </w:t>
      </w:r>
      <w:r w:rsidRPr="004276CD">
        <w:t xml:space="preserve"> </w:t>
      </w:r>
      <w:r w:rsidRPr="00EA72DE">
        <w:t>осуществляет Управление образования Талицкого городского округа</w:t>
      </w:r>
      <w:r w:rsidRPr="00EA72DE">
        <w:rPr>
          <w:b/>
        </w:rPr>
        <w:t>,</w:t>
      </w:r>
      <w:r w:rsidRPr="004276CD">
        <w:t xml:space="preserve"> полномочия собственника имущества учреждения осуществляет </w:t>
      </w:r>
      <w:r w:rsidRPr="00277AFB">
        <w:t xml:space="preserve">Управление по регулированию имущественных и земельных отношений </w:t>
      </w:r>
      <w:r w:rsidRPr="00277AFB">
        <w:lastRenderedPageBreak/>
        <w:t>Талицкого городского округа.</w:t>
      </w:r>
    </w:p>
    <w:p w:rsidR="00603D2C" w:rsidRPr="004276CD" w:rsidRDefault="00603D2C" w:rsidP="00603D2C">
      <w:pPr>
        <w:widowControl w:val="0"/>
        <w:tabs>
          <w:tab w:val="left" w:pos="1134"/>
        </w:tabs>
        <w:autoSpaceDE w:val="0"/>
        <w:autoSpaceDN w:val="0"/>
        <w:adjustRightInd w:val="0"/>
        <w:spacing w:line="228" w:lineRule="auto"/>
        <w:jc w:val="both"/>
      </w:pPr>
      <w:r w:rsidRPr="00603D2C">
        <w:rPr>
          <w:b/>
        </w:rPr>
        <w:t xml:space="preserve">            6.Имущество</w:t>
      </w:r>
      <w:r w:rsidRPr="004276CD">
        <w:t xml:space="preserve"> закреплено за учреждением на праве оперативного управления в соответствии с Гражданским кодексом Российской Федерации.</w:t>
      </w:r>
    </w:p>
    <w:p w:rsidR="00603D2C" w:rsidRPr="004276CD" w:rsidRDefault="00603D2C" w:rsidP="00603D2C">
      <w:pPr>
        <w:widowControl w:val="0"/>
        <w:tabs>
          <w:tab w:val="left" w:pos="-120"/>
          <w:tab w:val="left" w:pos="1080"/>
          <w:tab w:val="left" w:pos="1134"/>
        </w:tabs>
        <w:autoSpaceDE w:val="0"/>
        <w:autoSpaceDN w:val="0"/>
        <w:adjustRightInd w:val="0"/>
        <w:spacing w:line="228" w:lineRule="auto"/>
        <w:jc w:val="both"/>
      </w:pPr>
      <w:r>
        <w:t xml:space="preserve">           </w:t>
      </w:r>
      <w:r w:rsidRPr="00603D2C">
        <w:rPr>
          <w:b/>
        </w:rPr>
        <w:t>7.Учреждение</w:t>
      </w:r>
      <w:r w:rsidRPr="004276CD">
        <w:t xml:space="preserve"> находится в ведомственном подчинении Управления образования Талицкого городского округа Свердловской области.</w:t>
      </w:r>
    </w:p>
    <w:p w:rsidR="00603D2C" w:rsidRDefault="000C062D" w:rsidP="000C062D">
      <w:pPr>
        <w:ind w:firstLine="360"/>
        <w:jc w:val="both"/>
      </w:pPr>
      <w:r>
        <w:rPr>
          <w:b/>
        </w:rPr>
        <w:t>Экономические и социальны</w:t>
      </w:r>
      <w:r w:rsidR="007131D5">
        <w:rPr>
          <w:b/>
        </w:rPr>
        <w:t>е условия территории нахождения:</w:t>
      </w:r>
      <w:r>
        <w:rPr>
          <w:b/>
        </w:rPr>
        <w:t xml:space="preserve"> </w:t>
      </w:r>
      <w:r>
        <w:t>Школа расположена в</w:t>
      </w:r>
      <w:r w:rsidR="001D2F5D">
        <w:t xml:space="preserve"> сельской местности,</w:t>
      </w:r>
      <w:r>
        <w:t xml:space="preserve"> отдалена от областно</w:t>
      </w:r>
      <w:r w:rsidR="001D2F5D">
        <w:t>го и районного центра. Градообразующих предприятий на территории села нет.</w:t>
      </w:r>
    </w:p>
    <w:p w:rsidR="000C062D" w:rsidRDefault="000C062D" w:rsidP="000C062D">
      <w:pPr>
        <w:ind w:firstLine="360"/>
        <w:jc w:val="both"/>
      </w:pPr>
      <w:r>
        <w:t xml:space="preserve"> </w:t>
      </w:r>
      <w:r w:rsidR="00F66E7E">
        <w:t xml:space="preserve">Основной родительский состав школы </w:t>
      </w:r>
      <w:r w:rsidR="001D2F5D">
        <w:t>работает в бюджетной сфере села, выезжает на работу за пределы села, района и даже области.</w:t>
      </w:r>
    </w:p>
    <w:p w:rsidR="007F1D11" w:rsidRDefault="007131D5" w:rsidP="007F1D11">
      <w:pPr>
        <w:ind w:firstLine="360"/>
        <w:jc w:val="both"/>
        <w:rPr>
          <w:b/>
        </w:rPr>
      </w:pPr>
      <w:r>
        <w:rPr>
          <w:b/>
        </w:rPr>
        <w:t xml:space="preserve">Структура управления: </w:t>
      </w:r>
    </w:p>
    <w:p w:rsidR="002C7EF5" w:rsidRDefault="002C7EF5" w:rsidP="007F1D11">
      <w:pPr>
        <w:ind w:firstLine="360"/>
        <w:jc w:val="both"/>
      </w:pPr>
      <w:r>
        <w:rPr>
          <w:b/>
        </w:rPr>
        <w:t xml:space="preserve">Директор школы </w:t>
      </w:r>
      <w:r w:rsidR="001D2F5D">
        <w:t>Хомутинина Ольга Юрье</w:t>
      </w:r>
      <w:r w:rsidR="00603D2C">
        <w:t>вна</w:t>
      </w:r>
    </w:p>
    <w:p w:rsidR="005755C4" w:rsidRPr="0096429A" w:rsidRDefault="00D95907" w:rsidP="005755C4">
      <w:pPr>
        <w:pStyle w:val="Standard"/>
        <w:jc w:val="center"/>
        <w:rPr>
          <w:sz w:val="22"/>
          <w:szCs w:val="22"/>
        </w:rPr>
      </w:pPr>
      <w:r w:rsidRPr="00D95907">
        <w:rPr>
          <w:b/>
        </w:rPr>
        <w:t>Контактная информация:</w:t>
      </w:r>
      <w:r>
        <w:t xml:space="preserve"> </w:t>
      </w:r>
      <w:r w:rsidRPr="00D95907">
        <w:rPr>
          <w:b/>
        </w:rPr>
        <w:t>электронный адрес школы</w:t>
      </w:r>
      <w:r>
        <w:t xml:space="preserve"> </w:t>
      </w:r>
      <w:r w:rsidR="005755C4" w:rsidRPr="005755C4">
        <w:rPr>
          <w:sz w:val="22"/>
          <w:szCs w:val="22"/>
          <w:lang w:val="en-US"/>
        </w:rPr>
        <w:t>E</w:t>
      </w:r>
      <w:r w:rsidR="005755C4" w:rsidRPr="005755C4">
        <w:rPr>
          <w:sz w:val="22"/>
          <w:szCs w:val="22"/>
        </w:rPr>
        <w:t>-</w:t>
      </w:r>
      <w:r w:rsidR="005755C4" w:rsidRPr="005755C4">
        <w:rPr>
          <w:sz w:val="22"/>
          <w:szCs w:val="22"/>
          <w:lang w:val="en-US"/>
        </w:rPr>
        <w:t>mail</w:t>
      </w:r>
      <w:r w:rsidR="005755C4" w:rsidRPr="005755C4">
        <w:rPr>
          <w:sz w:val="22"/>
          <w:szCs w:val="22"/>
        </w:rPr>
        <w:t xml:space="preserve">: </w:t>
      </w:r>
      <w:hyperlink r:id="rId5" w:history="1">
        <w:r w:rsidR="00546F8A">
          <w:rPr>
            <w:rStyle w:val="a4"/>
            <w:u w:val="none"/>
            <w:lang w:val="en-US"/>
          </w:rPr>
          <w:t>zav</w:t>
        </w:r>
        <w:r w:rsidR="00546F8A" w:rsidRPr="00546F8A">
          <w:rPr>
            <w:rStyle w:val="a4"/>
            <w:u w:val="none"/>
          </w:rPr>
          <w:t>-</w:t>
        </w:r>
        <w:r w:rsidR="00546F8A">
          <w:rPr>
            <w:rStyle w:val="a4"/>
            <w:u w:val="none"/>
            <w:lang w:val="en-US"/>
          </w:rPr>
          <w:t>school</w:t>
        </w:r>
      </w:hyperlink>
      <w:hyperlink r:id="rId6" w:history="1">
        <w:r w:rsidR="005755C4" w:rsidRPr="005755C4">
          <w:rPr>
            <w:rStyle w:val="Internetlink"/>
            <w:sz w:val="22"/>
            <w:szCs w:val="22"/>
            <w:u w:val="none"/>
          </w:rPr>
          <w:t>@</w:t>
        </w:r>
        <w:r w:rsidR="005755C4" w:rsidRPr="005755C4">
          <w:rPr>
            <w:rStyle w:val="Internetlink"/>
            <w:sz w:val="22"/>
            <w:szCs w:val="22"/>
            <w:u w:val="none"/>
            <w:lang w:val="en-US"/>
          </w:rPr>
          <w:t>mail</w:t>
        </w:r>
        <w:r w:rsidR="005755C4" w:rsidRPr="005755C4">
          <w:rPr>
            <w:rStyle w:val="Internetlink"/>
            <w:sz w:val="22"/>
            <w:szCs w:val="22"/>
            <w:u w:val="none"/>
          </w:rPr>
          <w:t>.</w:t>
        </w:r>
        <w:r w:rsidR="005755C4" w:rsidRPr="005755C4">
          <w:rPr>
            <w:rStyle w:val="Internetlink"/>
            <w:sz w:val="22"/>
            <w:szCs w:val="22"/>
            <w:u w:val="none"/>
            <w:lang w:val="en-US"/>
          </w:rPr>
          <w:t>ru</w:t>
        </w:r>
      </w:hyperlink>
      <w:r w:rsidR="005755C4" w:rsidRPr="0096429A">
        <w:rPr>
          <w:rFonts w:ascii="Arial" w:hAnsi="Arial" w:cs="Arial"/>
          <w:sz w:val="22"/>
          <w:szCs w:val="22"/>
        </w:rPr>
        <w:t>,</w:t>
      </w:r>
    </w:p>
    <w:p w:rsidR="00D95907" w:rsidRPr="001478FE" w:rsidRDefault="00D95907" w:rsidP="007F1D11">
      <w:pPr>
        <w:ind w:firstLine="360"/>
        <w:jc w:val="both"/>
      </w:pPr>
      <w:r>
        <w:t xml:space="preserve">, </w:t>
      </w:r>
      <w:r w:rsidRPr="00D95907">
        <w:rPr>
          <w:b/>
        </w:rPr>
        <w:t>сайт</w:t>
      </w:r>
      <w:r>
        <w:t xml:space="preserve"> </w:t>
      </w:r>
      <w:r w:rsidR="005755C4">
        <w:t>//</w:t>
      </w:r>
      <w:proofErr w:type="spellStart"/>
      <w:r w:rsidR="00546F8A">
        <w:rPr>
          <w:bdr w:val="none" w:sz="0" w:space="0" w:color="auto" w:frame="1"/>
          <w:shd w:val="clear" w:color="auto" w:fill="F4F8FE"/>
          <w:lang w:val="en-GB" w:eastAsia="en-US"/>
        </w:rPr>
        <w:t>zav</w:t>
      </w:r>
      <w:proofErr w:type="spellEnd"/>
      <w:r w:rsidR="00546F8A">
        <w:rPr>
          <w:bdr w:val="none" w:sz="0" w:space="0" w:color="auto" w:frame="1"/>
          <w:shd w:val="clear" w:color="auto" w:fill="F4F8FE"/>
          <w:lang w:eastAsia="en-US"/>
        </w:rPr>
        <w:t>.</w:t>
      </w:r>
      <w:proofErr w:type="spellStart"/>
      <w:r w:rsidR="00546F8A">
        <w:rPr>
          <w:bdr w:val="none" w:sz="0" w:space="0" w:color="auto" w:frame="1"/>
          <w:shd w:val="clear" w:color="auto" w:fill="F4F8FE"/>
          <w:lang w:val="en-US" w:eastAsia="en-US"/>
        </w:rPr>
        <w:t>uralschool</w:t>
      </w:r>
      <w:proofErr w:type="spellEnd"/>
      <w:r w:rsidR="005755C4" w:rsidRPr="005755C4">
        <w:rPr>
          <w:bdr w:val="none" w:sz="0" w:space="0" w:color="auto" w:frame="1"/>
          <w:shd w:val="clear" w:color="auto" w:fill="F4F8FE"/>
          <w:lang w:eastAsia="en-US"/>
        </w:rPr>
        <w:t>.</w:t>
      </w:r>
      <w:proofErr w:type="spellStart"/>
      <w:r w:rsidR="005755C4" w:rsidRPr="005755C4">
        <w:rPr>
          <w:bdr w:val="none" w:sz="0" w:space="0" w:color="auto" w:frame="1"/>
          <w:shd w:val="clear" w:color="auto" w:fill="F4F8FE"/>
          <w:lang w:val="en-GB" w:eastAsia="en-US"/>
        </w:rPr>
        <w:t>ru</w:t>
      </w:r>
      <w:proofErr w:type="spellEnd"/>
      <w:r w:rsidR="005755C4" w:rsidRPr="005755C4">
        <w:rPr>
          <w:bdr w:val="none" w:sz="0" w:space="0" w:color="auto" w:frame="1"/>
          <w:shd w:val="clear" w:color="auto" w:fill="F4F8FE"/>
          <w:lang w:eastAsia="en-US"/>
        </w:rPr>
        <w:t>/</w:t>
      </w:r>
    </w:p>
    <w:p w:rsidR="00D20F13" w:rsidRDefault="00D95907" w:rsidP="007F1D11">
      <w:pPr>
        <w:ind w:firstLine="360"/>
        <w:jc w:val="both"/>
      </w:pPr>
      <w:r>
        <w:rPr>
          <w:b/>
        </w:rPr>
        <w:t xml:space="preserve">Органы государственно-общественного управления и самоуправления: </w:t>
      </w:r>
      <w:r w:rsidR="00546F8A">
        <w:t>Общее собрание трудового коллектива</w:t>
      </w:r>
      <w:r w:rsidR="00D20F13">
        <w:t xml:space="preserve">, </w:t>
      </w:r>
      <w:r w:rsidR="005755C4">
        <w:t>Педагогический</w:t>
      </w:r>
      <w:r w:rsidR="00D20F13">
        <w:t xml:space="preserve"> совет, </w:t>
      </w:r>
      <w:r w:rsidR="00546F8A">
        <w:t>Общешкольное родительское собрание.</w:t>
      </w:r>
    </w:p>
    <w:p w:rsidR="00385A98" w:rsidRPr="00D95907" w:rsidRDefault="00603D2C" w:rsidP="007F1D11">
      <w:pPr>
        <w:ind w:firstLine="360"/>
        <w:jc w:val="both"/>
      </w:pPr>
      <w:r w:rsidRPr="00603D2C">
        <w:rPr>
          <w:b/>
        </w:rPr>
        <w:t>Лицензия:</w:t>
      </w:r>
      <w:r w:rsidR="00546F8A">
        <w:rPr>
          <w:b/>
        </w:rPr>
        <w:t xml:space="preserve"> </w:t>
      </w:r>
      <w:r w:rsidR="00546F8A">
        <w:t>Серия 66 № 001846 от 01.11.2011г, рег. № 15604</w:t>
      </w:r>
      <w:r>
        <w:t xml:space="preserve"> срок действия- </w:t>
      </w:r>
      <w:r w:rsidRPr="00604948">
        <w:rPr>
          <w:b/>
        </w:rPr>
        <w:t>бессрочно</w:t>
      </w:r>
    </w:p>
    <w:p w:rsidR="00406632" w:rsidRDefault="00406632" w:rsidP="00406632">
      <w:pPr>
        <w:numPr>
          <w:ilvl w:val="1"/>
          <w:numId w:val="1"/>
        </w:numPr>
        <w:rPr>
          <w:b/>
        </w:rPr>
      </w:pPr>
      <w:r>
        <w:rPr>
          <w:b/>
        </w:rPr>
        <w:t>Особенности образовательного процесса</w:t>
      </w:r>
    </w:p>
    <w:p w:rsidR="007F1D11" w:rsidRPr="00251BE0" w:rsidRDefault="005755C4" w:rsidP="007F1D11">
      <w:pPr>
        <w:jc w:val="both"/>
      </w:pPr>
      <w:r>
        <w:t xml:space="preserve">Школа </w:t>
      </w:r>
      <w:r w:rsidR="007F1D11" w:rsidRPr="00251BE0">
        <w:t xml:space="preserve">работает по </w:t>
      </w:r>
      <w:r>
        <w:t>пятидневной неделе для 1</w:t>
      </w:r>
      <w:r w:rsidR="007F1D11" w:rsidRPr="00251BE0">
        <w:t>-</w:t>
      </w:r>
      <w:r w:rsidR="00546F8A">
        <w:t xml:space="preserve">9 </w:t>
      </w:r>
      <w:proofErr w:type="spellStart"/>
      <w:r>
        <w:t>класов.</w:t>
      </w:r>
      <w:r w:rsidR="007F1D11" w:rsidRPr="00251BE0">
        <w:t>Школьные</w:t>
      </w:r>
      <w:proofErr w:type="spellEnd"/>
      <w:r w:rsidR="007F1D11" w:rsidRPr="00251BE0">
        <w:t xml:space="preserve"> занятия начинаются в </w:t>
      </w:r>
      <w:r>
        <w:t>9-00 часов</w:t>
      </w:r>
      <w:r w:rsidR="007F1D11">
        <w:t>. Длительность уроков – 40 минут</w:t>
      </w:r>
      <w:r w:rsidR="007F1D11" w:rsidRPr="00251BE0">
        <w:t xml:space="preserve">. Режим занятий – односменный. Вторая половина дня предоставлена для </w:t>
      </w:r>
      <w:r w:rsidR="00546F8A">
        <w:t xml:space="preserve">внеурочной </w:t>
      </w:r>
      <w:proofErr w:type="gramStart"/>
      <w:r w:rsidR="00546F8A">
        <w:t xml:space="preserve">и </w:t>
      </w:r>
      <w:r w:rsidR="007F1D11" w:rsidRPr="00251BE0">
        <w:t xml:space="preserve"> досуговой</w:t>
      </w:r>
      <w:proofErr w:type="gramEnd"/>
      <w:r w:rsidR="007F1D11" w:rsidRPr="00251BE0">
        <w:t xml:space="preserve"> деятельности.</w:t>
      </w:r>
    </w:p>
    <w:p w:rsidR="007F1D11" w:rsidRPr="00251BE0" w:rsidRDefault="007F1D11" w:rsidP="007F1D11">
      <w:pPr>
        <w:jc w:val="both"/>
      </w:pPr>
      <w:r w:rsidRPr="00251BE0">
        <w:rPr>
          <w:b/>
          <w:bCs/>
        </w:rPr>
        <w:t>Структурная модель школы</w:t>
      </w:r>
    </w:p>
    <w:p w:rsidR="007F1D11" w:rsidRPr="00251BE0" w:rsidRDefault="007F1D11" w:rsidP="007F1D11">
      <w:pPr>
        <w:jc w:val="both"/>
      </w:pPr>
      <w:r w:rsidRPr="00251BE0">
        <w:rPr>
          <w:b/>
          <w:bCs/>
        </w:rPr>
        <w:t>I ступень</w:t>
      </w:r>
      <w:r w:rsidRPr="00251BE0">
        <w:t xml:space="preserve"> - начальная школа – 4 класса</w:t>
      </w:r>
      <w:r>
        <w:t>.</w:t>
      </w:r>
      <w:r w:rsidRPr="00251BE0">
        <w:t xml:space="preserve"> </w:t>
      </w:r>
    </w:p>
    <w:p w:rsidR="007F1D11" w:rsidRPr="00251BE0" w:rsidRDefault="007F1D11" w:rsidP="007F1D11">
      <w:pPr>
        <w:jc w:val="both"/>
      </w:pPr>
      <w:r w:rsidRPr="00251BE0">
        <w:rPr>
          <w:b/>
          <w:bCs/>
        </w:rPr>
        <w:t xml:space="preserve">II ступень </w:t>
      </w:r>
      <w:r w:rsidRPr="00251BE0">
        <w:t xml:space="preserve">- средняя школа – 5 </w:t>
      </w:r>
      <w:r>
        <w:t xml:space="preserve">общеобразовательных </w:t>
      </w:r>
      <w:r w:rsidRPr="00251BE0">
        <w:t>классов</w:t>
      </w:r>
      <w:r w:rsidR="005755C4">
        <w:t xml:space="preserve"> </w:t>
      </w:r>
    </w:p>
    <w:p w:rsidR="005755C4" w:rsidRPr="008378BA" w:rsidRDefault="005755C4" w:rsidP="005755C4">
      <w:pPr>
        <w:numPr>
          <w:ilvl w:val="0"/>
          <w:numId w:val="48"/>
        </w:numPr>
        <w:tabs>
          <w:tab w:val="clear" w:pos="2625"/>
          <w:tab w:val="num" w:pos="0"/>
        </w:tabs>
        <w:ind w:left="0" w:right="-52" w:firstLine="720"/>
        <w:jc w:val="both"/>
      </w:pPr>
      <w:r w:rsidRPr="008378BA">
        <w:t xml:space="preserve">основные общеобразовательные программы начального общего образования (нормативный срок </w:t>
      </w:r>
      <w:proofErr w:type="gramStart"/>
      <w:r w:rsidRPr="008378BA">
        <w:t>освоения  4</w:t>
      </w:r>
      <w:proofErr w:type="gramEnd"/>
      <w:r w:rsidRPr="008378BA">
        <w:t xml:space="preserve"> года);</w:t>
      </w:r>
    </w:p>
    <w:p w:rsidR="005755C4" w:rsidRDefault="005755C4" w:rsidP="00546F8A">
      <w:pPr>
        <w:numPr>
          <w:ilvl w:val="0"/>
          <w:numId w:val="48"/>
        </w:numPr>
        <w:tabs>
          <w:tab w:val="clear" w:pos="2625"/>
          <w:tab w:val="num" w:pos="0"/>
        </w:tabs>
        <w:ind w:left="0" w:right="-52" w:firstLine="720"/>
        <w:jc w:val="both"/>
      </w:pPr>
      <w:r w:rsidRPr="008378BA">
        <w:t>основные общеобразовательные программы основного общего образования (нормативный срок освоения 5 лет);</w:t>
      </w:r>
    </w:p>
    <w:p w:rsidR="00546F8A" w:rsidRDefault="00546F8A" w:rsidP="00546F8A">
      <w:pPr>
        <w:numPr>
          <w:ilvl w:val="0"/>
          <w:numId w:val="48"/>
        </w:numPr>
        <w:tabs>
          <w:tab w:val="clear" w:pos="2625"/>
          <w:tab w:val="num" w:pos="0"/>
        </w:tabs>
        <w:ind w:left="0" w:right="-52" w:firstLine="720"/>
        <w:jc w:val="both"/>
      </w:pPr>
    </w:p>
    <w:p w:rsidR="007F1D11" w:rsidRPr="00251BE0" w:rsidRDefault="007F1D11" w:rsidP="005755C4">
      <w:pPr>
        <w:jc w:val="both"/>
      </w:pPr>
      <w:r w:rsidRPr="00251BE0">
        <w:rPr>
          <w:b/>
          <w:bCs/>
        </w:rPr>
        <w:t>Количество учащихся:</w:t>
      </w:r>
    </w:p>
    <w:tbl>
      <w:tblPr>
        <w:tblW w:w="4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3020"/>
      </w:tblGrid>
      <w:tr w:rsidR="007F1D11" w:rsidRPr="00251BE0" w:rsidTr="005755C4">
        <w:trPr>
          <w:trHeight w:val="481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251BE0" w:rsidRDefault="005755C4" w:rsidP="007131D5">
            <w:pPr>
              <w:jc w:val="both"/>
            </w:pPr>
            <w:r>
              <w:rPr>
                <w:b/>
                <w:bCs/>
              </w:rPr>
              <w:t>К</w:t>
            </w:r>
            <w:r w:rsidR="007F1D11" w:rsidRPr="00251BE0">
              <w:rPr>
                <w:b/>
                <w:bCs/>
              </w:rPr>
              <w:t xml:space="preserve">лассы 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251BE0" w:rsidRDefault="00B64272" w:rsidP="007131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2016/2017</w:t>
            </w:r>
            <w:r w:rsidR="007F1D11">
              <w:rPr>
                <w:b/>
                <w:bCs/>
              </w:rPr>
              <w:t xml:space="preserve"> учебный год</w:t>
            </w:r>
          </w:p>
        </w:tc>
      </w:tr>
      <w:tr w:rsidR="007F1D11" w:rsidRPr="00251BE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251BE0" w:rsidRDefault="007F1D11" w:rsidP="007131D5">
            <w:pPr>
              <w:jc w:val="both"/>
            </w:pPr>
            <w:r w:rsidRPr="00251BE0">
              <w:t>1-4 классы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0F73AD" w:rsidRDefault="00546F8A" w:rsidP="000B433D">
            <w:pPr>
              <w:jc w:val="both"/>
            </w:pPr>
            <w:r>
              <w:t>1</w:t>
            </w:r>
            <w:r w:rsidR="00B64272">
              <w:t>8</w:t>
            </w:r>
          </w:p>
        </w:tc>
      </w:tr>
      <w:tr w:rsidR="007F1D11" w:rsidRPr="00251BE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251BE0" w:rsidRDefault="007F1D11" w:rsidP="007131D5">
            <w:pPr>
              <w:jc w:val="both"/>
            </w:pPr>
            <w:r w:rsidRPr="00251BE0">
              <w:t>5-9 классы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0F73AD" w:rsidRDefault="00B64272" w:rsidP="007131D5">
            <w:pPr>
              <w:jc w:val="both"/>
            </w:pPr>
            <w:r>
              <w:t>16</w:t>
            </w:r>
          </w:p>
          <w:p w:rsidR="000F73AD" w:rsidRPr="000F73AD" w:rsidRDefault="000F73AD" w:rsidP="007131D5">
            <w:pPr>
              <w:jc w:val="both"/>
            </w:pPr>
          </w:p>
        </w:tc>
      </w:tr>
      <w:tr w:rsidR="007F1D11" w:rsidRPr="00251BE0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251BE0" w:rsidRDefault="007F1D11" w:rsidP="007131D5">
            <w:pPr>
              <w:jc w:val="both"/>
            </w:pPr>
            <w:r w:rsidRPr="00251BE0">
              <w:rPr>
                <w:b/>
                <w:bCs/>
              </w:rPr>
              <w:t>Итого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D11" w:rsidRPr="000F73AD" w:rsidRDefault="00B64272" w:rsidP="007131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</w:tbl>
    <w:p w:rsidR="007F1D11" w:rsidRPr="000F73AD" w:rsidRDefault="007F1D11" w:rsidP="007F1D11">
      <w:pPr>
        <w:jc w:val="both"/>
      </w:pPr>
      <w:r w:rsidRPr="000F73AD">
        <w:t>Средняя наполняемость учащихся в классах</w:t>
      </w:r>
      <w:r w:rsidR="00B64272">
        <w:t xml:space="preserve"> на 01 сентября 2016 года – 4</w:t>
      </w:r>
      <w:r w:rsidR="002A527E">
        <w:t xml:space="preserve"> </w:t>
      </w:r>
      <w:r w:rsidR="005755C4">
        <w:t>человек</w:t>
      </w:r>
      <w:r w:rsidR="002A527E">
        <w:t>а</w:t>
      </w:r>
    </w:p>
    <w:p w:rsidR="007131D5" w:rsidRPr="00251BE0" w:rsidRDefault="007131D5" w:rsidP="007131D5">
      <w:pPr>
        <w:jc w:val="both"/>
      </w:pPr>
      <w:r>
        <w:t xml:space="preserve">Здание школы рассчитано на </w:t>
      </w:r>
      <w:r w:rsidR="002A527E">
        <w:rPr>
          <w:color w:val="000000"/>
        </w:rPr>
        <w:t>320</w:t>
      </w:r>
      <w:r w:rsidRPr="00251BE0">
        <w:t xml:space="preserve"> ученических мест, общая площадь школы </w:t>
      </w:r>
      <w:r w:rsidR="002A527E">
        <w:t xml:space="preserve">1876,6 </w:t>
      </w:r>
      <w:r w:rsidRPr="00251BE0">
        <w:t xml:space="preserve">квадратных метров. Число </w:t>
      </w:r>
      <w:r w:rsidR="002A527E">
        <w:t>учебных кабинетов - 9</w:t>
      </w:r>
      <w:r w:rsidRPr="00251BE0">
        <w:t>, кабинеты оснащены ТСО, картинной и предметной наглядностью и различными дидактическими материалами.</w:t>
      </w:r>
    </w:p>
    <w:p w:rsidR="007131D5" w:rsidRPr="00251BE0" w:rsidRDefault="007131D5" w:rsidP="007131D5">
      <w:pPr>
        <w:jc w:val="both"/>
      </w:pPr>
      <w:r w:rsidRPr="00251BE0">
        <w:t>Школа им</w:t>
      </w:r>
      <w:r w:rsidR="002A527E">
        <w:t>еет один мобильный</w:t>
      </w:r>
      <w:r w:rsidR="005755C4">
        <w:t xml:space="preserve"> класса для реализации ФГОС втор</w:t>
      </w:r>
      <w:r w:rsidR="002A527E">
        <w:t>ого поколения в начальной школе: 3</w:t>
      </w:r>
      <w:r w:rsidR="006367ED">
        <w:t xml:space="preserve"> не</w:t>
      </w:r>
      <w:r w:rsidR="002A527E">
        <w:t>тбука</w:t>
      </w:r>
      <w:r w:rsidRPr="00251BE0">
        <w:t>,</w:t>
      </w:r>
      <w:r w:rsidR="002A527E">
        <w:t xml:space="preserve"> 1 ноутбук, </w:t>
      </w:r>
      <w:r w:rsidRPr="00251BE0">
        <w:t>принтер, мультимедийный проектор</w:t>
      </w:r>
      <w:r>
        <w:t>,</w:t>
      </w:r>
      <w:r w:rsidR="002A527E">
        <w:t xml:space="preserve"> интерактивная доска. Оборудованы </w:t>
      </w:r>
      <w:r w:rsidR="006367ED">
        <w:t>2 рабочих мест</w:t>
      </w:r>
      <w:r w:rsidR="002A527E">
        <w:t>а</w:t>
      </w:r>
      <w:r w:rsidR="006367ED">
        <w:t xml:space="preserve"> учителя. Работ</w:t>
      </w:r>
      <w:r w:rsidR="002A527E">
        <w:t xml:space="preserve">ает </w:t>
      </w:r>
      <w:proofErr w:type="gramStart"/>
      <w:r w:rsidR="002A527E">
        <w:t xml:space="preserve">библиотека, </w:t>
      </w:r>
      <w:r w:rsidR="006367ED">
        <w:t xml:space="preserve"> необходимое</w:t>
      </w:r>
      <w:proofErr w:type="gramEnd"/>
      <w:r w:rsidR="006367ED">
        <w:t xml:space="preserve"> копировальное и интерактивное оборуд</w:t>
      </w:r>
      <w:r w:rsidR="002A527E">
        <w:t>ование, выход в Интернет, защищённый</w:t>
      </w:r>
      <w:r w:rsidR="006367ED">
        <w:t xml:space="preserve"> контентным фильтром провайдера.</w:t>
      </w:r>
    </w:p>
    <w:p w:rsidR="007131D5" w:rsidRPr="00251BE0" w:rsidRDefault="00EF57D8" w:rsidP="007131D5">
      <w:pPr>
        <w:jc w:val="both"/>
      </w:pPr>
      <w:r>
        <w:t>Школьная столов</w:t>
      </w:r>
      <w:r w:rsidR="002A527E">
        <w:t>ая на 5</w:t>
      </w:r>
      <w:r w:rsidR="007131D5" w:rsidRPr="00251BE0">
        <w:t>0 посадочных мест</w:t>
      </w:r>
      <w:r>
        <w:t xml:space="preserve"> спортивный зал, спортивная площадка</w:t>
      </w:r>
      <w:r w:rsidR="007131D5" w:rsidRPr="00251BE0">
        <w:t xml:space="preserve">, пришкольный земельный участок </w:t>
      </w:r>
      <w:smartTag w:uri="urn:schemas-microsoft-com:office:smarttags" w:element="metricconverter">
        <w:smartTagPr>
          <w:attr w:name="ProductID" w:val="0,5 га"/>
        </w:smartTagPr>
        <w:r w:rsidR="00184346">
          <w:rPr>
            <w:color w:val="000000"/>
          </w:rPr>
          <w:t>0,5 га</w:t>
        </w:r>
      </w:smartTag>
      <w:r w:rsidR="007131D5">
        <w:t>.</w:t>
      </w:r>
      <w:r w:rsidR="007131D5" w:rsidRPr="00251BE0">
        <w:t xml:space="preserve"> </w:t>
      </w:r>
    </w:p>
    <w:p w:rsidR="007131D5" w:rsidRPr="00251BE0" w:rsidRDefault="007131D5" w:rsidP="007131D5">
      <w:pPr>
        <w:jc w:val="both"/>
      </w:pPr>
      <w:r w:rsidRPr="00251BE0">
        <w:t>Школа – второй дом. Мы стараемся, чтобы наш дом был привлекательным, уютным, где были бы созданы все условия для получения достойного образования и воспитания учащихся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 обучения и развитие потенциальных возможностей учащихся.</w:t>
      </w:r>
    </w:p>
    <w:p w:rsidR="007131D5" w:rsidRDefault="007131D5" w:rsidP="007131D5">
      <w:pPr>
        <w:jc w:val="both"/>
      </w:pPr>
      <w:r w:rsidRPr="00251BE0">
        <w:t xml:space="preserve">В </w:t>
      </w:r>
      <w:r>
        <w:t>М</w:t>
      </w:r>
      <w:r w:rsidR="00EF57D8">
        <w:t>К</w:t>
      </w:r>
      <w:r>
        <w:t>ОУ</w:t>
      </w:r>
      <w:r w:rsidRPr="00251BE0">
        <w:t xml:space="preserve"> </w:t>
      </w:r>
      <w:r w:rsidR="002A527E">
        <w:t>«Завьяловская О</w:t>
      </w:r>
      <w:r w:rsidR="006367ED">
        <w:t>ОШ» работает</w:t>
      </w:r>
      <w:r w:rsidR="002A527E">
        <w:t xml:space="preserve"> 8</w:t>
      </w:r>
      <w:r w:rsidR="00EF57D8">
        <w:t xml:space="preserve"> педагогических работников</w:t>
      </w:r>
      <w:r w:rsidRPr="00251BE0">
        <w:t>. Наш педагогический коллектив - это сообщество творческих личностей, реализующих современные образова</w:t>
      </w:r>
      <w:r w:rsidRPr="00251BE0">
        <w:softHyphen/>
        <w:t>тельные технологии, что позволяет получать глубокие прочные знания. Результаты работы школы свидетель</w:t>
      </w:r>
      <w:r w:rsidRPr="00251BE0">
        <w:softHyphen/>
        <w:t>ствуют о том, что здесь трудятся дос</w:t>
      </w:r>
      <w:r w:rsidRPr="00251BE0">
        <w:softHyphen/>
        <w:t>тойные люди, профессионалы своего дела.</w:t>
      </w:r>
    </w:p>
    <w:p w:rsidR="00D95907" w:rsidRPr="00251BE0" w:rsidRDefault="00D95907" w:rsidP="007131D5">
      <w:pPr>
        <w:jc w:val="both"/>
      </w:pPr>
    </w:p>
    <w:p w:rsidR="00D95907" w:rsidRPr="00251BE0" w:rsidRDefault="00D95907" w:rsidP="00D95907"/>
    <w:p w:rsidR="00D95907" w:rsidRPr="00251BE0" w:rsidRDefault="00D95907" w:rsidP="00D95907">
      <w:r w:rsidRPr="00251BE0">
        <w:t>Возрастной состав педагогов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3123"/>
        <w:gridCol w:w="3116"/>
      </w:tblGrid>
      <w:tr w:rsidR="00D95907" w:rsidRPr="00251BE0">
        <w:trPr>
          <w:tblCellSpacing w:w="0" w:type="dxa"/>
        </w:trPr>
        <w:tc>
          <w:tcPr>
            <w:tcW w:w="3136" w:type="dxa"/>
            <w:vMerge w:val="restart"/>
          </w:tcPr>
          <w:p w:rsidR="00D95907" w:rsidRPr="00251BE0" w:rsidRDefault="00D95907" w:rsidP="00D95907">
            <w:r w:rsidRPr="00251BE0">
              <w:t>Возрастной состав</w:t>
            </w:r>
          </w:p>
        </w:tc>
        <w:tc>
          <w:tcPr>
            <w:tcW w:w="6239" w:type="dxa"/>
            <w:gridSpan w:val="2"/>
          </w:tcPr>
          <w:p w:rsidR="00D95907" w:rsidRPr="00251BE0" w:rsidRDefault="00B64272" w:rsidP="00D95907">
            <w:r>
              <w:t>2016-2017</w:t>
            </w:r>
            <w:r w:rsidR="00D95907" w:rsidRPr="00251BE0">
              <w:t xml:space="preserve"> учебный год</w:t>
            </w:r>
          </w:p>
        </w:tc>
      </w:tr>
      <w:tr w:rsidR="00D95907" w:rsidRPr="00251BE0">
        <w:trPr>
          <w:tblCellSpacing w:w="0" w:type="dxa"/>
        </w:trPr>
        <w:tc>
          <w:tcPr>
            <w:tcW w:w="0" w:type="auto"/>
            <w:vMerge/>
            <w:vAlign w:val="center"/>
          </w:tcPr>
          <w:p w:rsidR="00D95907" w:rsidRPr="00251BE0" w:rsidRDefault="00D95907" w:rsidP="00D95907"/>
        </w:tc>
        <w:tc>
          <w:tcPr>
            <w:tcW w:w="3123" w:type="dxa"/>
          </w:tcPr>
          <w:p w:rsidR="00D95907" w:rsidRPr="00251BE0" w:rsidRDefault="00D95907" w:rsidP="00D95907">
            <w:r w:rsidRPr="00251BE0">
              <w:t>человек</w:t>
            </w:r>
          </w:p>
        </w:tc>
        <w:tc>
          <w:tcPr>
            <w:tcW w:w="3116" w:type="dxa"/>
          </w:tcPr>
          <w:p w:rsidR="00D95907" w:rsidRPr="00251BE0" w:rsidRDefault="00D95907" w:rsidP="00D95907">
            <w:r w:rsidRPr="00251BE0">
              <w:t>%</w:t>
            </w:r>
          </w:p>
        </w:tc>
      </w:tr>
      <w:tr w:rsidR="00D95907" w:rsidRPr="00251BE0">
        <w:trPr>
          <w:tblCellSpacing w:w="0" w:type="dxa"/>
        </w:trPr>
        <w:tc>
          <w:tcPr>
            <w:tcW w:w="3136" w:type="dxa"/>
          </w:tcPr>
          <w:p w:rsidR="00D95907" w:rsidRPr="00251BE0" w:rsidRDefault="00B633FF" w:rsidP="00D95907">
            <w:r>
              <w:t>моложе</w:t>
            </w:r>
            <w:r w:rsidR="00D95907" w:rsidRPr="00251BE0">
              <w:t xml:space="preserve"> 25 лет</w:t>
            </w:r>
          </w:p>
        </w:tc>
        <w:tc>
          <w:tcPr>
            <w:tcW w:w="3123" w:type="dxa"/>
          </w:tcPr>
          <w:p w:rsidR="00D95907" w:rsidRPr="00303ECC" w:rsidRDefault="00A96E4A" w:rsidP="00D95907">
            <w:r>
              <w:t>1</w:t>
            </w:r>
          </w:p>
        </w:tc>
        <w:tc>
          <w:tcPr>
            <w:tcW w:w="3116" w:type="dxa"/>
          </w:tcPr>
          <w:p w:rsidR="00D95907" w:rsidRPr="00251BE0" w:rsidRDefault="00A96E4A" w:rsidP="00D95907">
            <w:r>
              <w:t>12</w:t>
            </w:r>
          </w:p>
        </w:tc>
      </w:tr>
      <w:tr w:rsidR="00D95907" w:rsidRPr="00251BE0">
        <w:trPr>
          <w:tblCellSpacing w:w="0" w:type="dxa"/>
        </w:trPr>
        <w:tc>
          <w:tcPr>
            <w:tcW w:w="3136" w:type="dxa"/>
          </w:tcPr>
          <w:p w:rsidR="00D95907" w:rsidRPr="00251BE0" w:rsidRDefault="00D95907" w:rsidP="00D95907">
            <w:r w:rsidRPr="00251BE0">
              <w:t>от 25 до 35 лет</w:t>
            </w:r>
          </w:p>
        </w:tc>
        <w:tc>
          <w:tcPr>
            <w:tcW w:w="3123" w:type="dxa"/>
          </w:tcPr>
          <w:p w:rsidR="00D95907" w:rsidRPr="00303ECC" w:rsidRDefault="006367ED" w:rsidP="00D95907">
            <w:r>
              <w:t>1</w:t>
            </w:r>
          </w:p>
        </w:tc>
        <w:tc>
          <w:tcPr>
            <w:tcW w:w="3116" w:type="dxa"/>
          </w:tcPr>
          <w:p w:rsidR="00D95907" w:rsidRPr="00251BE0" w:rsidRDefault="008B3702" w:rsidP="00D95907">
            <w:r>
              <w:t>1</w:t>
            </w:r>
            <w:r w:rsidR="00A96E4A">
              <w:t>2</w:t>
            </w:r>
          </w:p>
        </w:tc>
      </w:tr>
      <w:tr w:rsidR="00D95907" w:rsidRPr="00251BE0">
        <w:trPr>
          <w:tblCellSpacing w:w="0" w:type="dxa"/>
        </w:trPr>
        <w:tc>
          <w:tcPr>
            <w:tcW w:w="3136" w:type="dxa"/>
            <w:tcBorders>
              <w:top w:val="single" w:sz="2" w:space="0" w:color="auto"/>
            </w:tcBorders>
          </w:tcPr>
          <w:p w:rsidR="00D95907" w:rsidRPr="00251BE0" w:rsidRDefault="00B633FF" w:rsidP="00D95907">
            <w:r>
              <w:t xml:space="preserve"> 35 лет и старше</w:t>
            </w:r>
          </w:p>
        </w:tc>
        <w:tc>
          <w:tcPr>
            <w:tcW w:w="3123" w:type="dxa"/>
          </w:tcPr>
          <w:p w:rsidR="00D95907" w:rsidRPr="00303ECC" w:rsidRDefault="00A96E4A" w:rsidP="00D95907">
            <w:r>
              <w:t>6</w:t>
            </w:r>
          </w:p>
        </w:tc>
        <w:tc>
          <w:tcPr>
            <w:tcW w:w="3116" w:type="dxa"/>
          </w:tcPr>
          <w:p w:rsidR="00D95907" w:rsidRPr="00251BE0" w:rsidRDefault="00A96E4A" w:rsidP="00D95907">
            <w:r>
              <w:t>75</w:t>
            </w:r>
          </w:p>
        </w:tc>
      </w:tr>
      <w:tr w:rsidR="00D95907" w:rsidRPr="00251BE0">
        <w:trPr>
          <w:tblCellSpacing w:w="0" w:type="dxa"/>
        </w:trPr>
        <w:tc>
          <w:tcPr>
            <w:tcW w:w="3136" w:type="dxa"/>
          </w:tcPr>
          <w:p w:rsidR="00D95907" w:rsidRPr="00251BE0" w:rsidRDefault="00D95907" w:rsidP="00D95907">
            <w:r w:rsidRPr="00251BE0">
              <w:rPr>
                <w:iCs/>
              </w:rPr>
              <w:t>из них пенсионеры</w:t>
            </w:r>
          </w:p>
        </w:tc>
        <w:tc>
          <w:tcPr>
            <w:tcW w:w="3123" w:type="dxa"/>
          </w:tcPr>
          <w:p w:rsidR="00D95907" w:rsidRPr="00303ECC" w:rsidRDefault="006367ED" w:rsidP="00D95907">
            <w:r>
              <w:t>1</w:t>
            </w:r>
          </w:p>
        </w:tc>
        <w:tc>
          <w:tcPr>
            <w:tcW w:w="3116" w:type="dxa"/>
          </w:tcPr>
          <w:p w:rsidR="00D95907" w:rsidRPr="00251BE0" w:rsidRDefault="006367ED" w:rsidP="006367ED">
            <w:r>
              <w:t>1</w:t>
            </w:r>
            <w:r w:rsidR="00A96E4A">
              <w:t>2</w:t>
            </w:r>
          </w:p>
        </w:tc>
      </w:tr>
      <w:tr w:rsidR="00D95907" w:rsidRPr="00251BE0">
        <w:trPr>
          <w:tblCellSpacing w:w="0" w:type="dxa"/>
        </w:trPr>
        <w:tc>
          <w:tcPr>
            <w:tcW w:w="3136" w:type="dxa"/>
          </w:tcPr>
          <w:p w:rsidR="00D95907" w:rsidRPr="00251BE0" w:rsidRDefault="00D95907" w:rsidP="00D95907">
            <w:r w:rsidRPr="00251BE0">
              <w:rPr>
                <w:b/>
                <w:bCs/>
              </w:rPr>
              <w:t xml:space="preserve">Итого </w:t>
            </w:r>
          </w:p>
        </w:tc>
        <w:tc>
          <w:tcPr>
            <w:tcW w:w="3123" w:type="dxa"/>
          </w:tcPr>
          <w:p w:rsidR="00D95907" w:rsidRPr="00303ECC" w:rsidRDefault="00A96E4A" w:rsidP="00D95907">
            <w:r>
              <w:rPr>
                <w:b/>
                <w:bCs/>
              </w:rPr>
              <w:t>8</w:t>
            </w:r>
          </w:p>
        </w:tc>
        <w:tc>
          <w:tcPr>
            <w:tcW w:w="3116" w:type="dxa"/>
          </w:tcPr>
          <w:p w:rsidR="00D95907" w:rsidRPr="00251BE0" w:rsidRDefault="00D95907" w:rsidP="00D95907">
            <w:r w:rsidRPr="00251BE0">
              <w:rPr>
                <w:b/>
                <w:bCs/>
              </w:rPr>
              <w:t>100%</w:t>
            </w:r>
          </w:p>
        </w:tc>
      </w:tr>
    </w:tbl>
    <w:p w:rsidR="00232FA8" w:rsidRDefault="00D95907" w:rsidP="00232FA8">
      <w:pPr>
        <w:rPr>
          <w:b/>
          <w:bCs/>
          <w:color w:val="FF0000"/>
          <w:u w:val="single"/>
        </w:rPr>
      </w:pPr>
      <w:r w:rsidRPr="00251BE0">
        <w:rPr>
          <w:b/>
          <w:bCs/>
        </w:rPr>
        <w:t>Средний возраст педагогов</w:t>
      </w:r>
      <w:r w:rsidRPr="00251BE0">
        <w:t xml:space="preserve"> – </w:t>
      </w:r>
      <w:r w:rsidR="00A96E4A">
        <w:rPr>
          <w:b/>
          <w:bCs/>
          <w:u w:val="single"/>
        </w:rPr>
        <w:t>46</w:t>
      </w:r>
      <w:r w:rsidRPr="00303ECC">
        <w:rPr>
          <w:b/>
          <w:bCs/>
          <w:u w:val="single"/>
        </w:rPr>
        <w:t xml:space="preserve"> лет</w:t>
      </w:r>
    </w:p>
    <w:p w:rsidR="00D95907" w:rsidRPr="00251BE0" w:rsidRDefault="00D95907" w:rsidP="00232FA8">
      <w:pPr>
        <w:jc w:val="both"/>
      </w:pPr>
      <w:r w:rsidRPr="00251BE0">
        <w:rPr>
          <w:b/>
          <w:bCs/>
        </w:rPr>
        <w:t>Мониторинг повышения квалификации педагогов</w:t>
      </w:r>
      <w:r w:rsidRPr="00251BE0">
        <w:t xml:space="preserve"> </w:t>
      </w:r>
    </w:p>
    <w:p w:rsidR="008D0808" w:rsidRDefault="00D95907" w:rsidP="008D0808">
      <w:pPr>
        <w:jc w:val="both"/>
      </w:pPr>
      <w:r w:rsidRPr="00251BE0">
        <w:t>Учителя школы своевременно проходят курсы повышения квалификации.</w:t>
      </w:r>
      <w:r w:rsidR="008D0808">
        <w:t xml:space="preserve"> </w:t>
      </w:r>
    </w:p>
    <w:p w:rsidR="00260376" w:rsidRDefault="00260376" w:rsidP="00260376">
      <w:pPr>
        <w:jc w:val="center"/>
        <w:rPr>
          <w:b/>
        </w:rPr>
      </w:pPr>
      <w:r w:rsidRPr="0094332D">
        <w:rPr>
          <w:b/>
        </w:rPr>
        <w:t>Анализ деятельности, направленной на получен</w:t>
      </w:r>
      <w:r w:rsidR="00A96E4A">
        <w:rPr>
          <w:b/>
        </w:rPr>
        <w:t>ие бесплатного основного общ</w:t>
      </w:r>
      <w:r w:rsidRPr="0094332D">
        <w:rPr>
          <w:b/>
        </w:rPr>
        <w:t>его образования</w:t>
      </w:r>
    </w:p>
    <w:p w:rsidR="00260376" w:rsidRDefault="00260376" w:rsidP="00260376">
      <w:pPr>
        <w:ind w:firstLine="708"/>
        <w:jc w:val="both"/>
        <w:rPr>
          <w:b/>
        </w:rPr>
      </w:pPr>
    </w:p>
    <w:p w:rsidR="00260376" w:rsidRPr="00D553BE" w:rsidRDefault="00260376" w:rsidP="00A96E4A">
      <w:pPr>
        <w:ind w:firstLine="708"/>
        <w:jc w:val="both"/>
      </w:pPr>
      <w:r w:rsidRPr="00C874B0">
        <w:rPr>
          <w:b/>
        </w:rPr>
        <w:t>Анализ содержания</w:t>
      </w:r>
      <w:r>
        <w:t>:</w:t>
      </w:r>
      <w:r w:rsidRPr="00D553BE">
        <w:t xml:space="preserve"> </w:t>
      </w:r>
      <w:r>
        <w:t xml:space="preserve">в </w:t>
      </w:r>
      <w:r w:rsidRPr="00D553BE">
        <w:t>работе с учащимися школа руководствуется Законом РФ</w:t>
      </w:r>
      <w:r w:rsidR="00A96E4A">
        <w:t xml:space="preserve"> «Об образовании»,</w:t>
      </w:r>
      <w:r w:rsidRPr="00D553BE">
        <w:t xml:space="preserve"> Уставом школы, методическими письмами и рекомендациями районного управления образования,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260376" w:rsidRPr="00D553BE" w:rsidRDefault="00260376" w:rsidP="00260376">
      <w:pPr>
        <w:ind w:firstLine="708"/>
        <w:jc w:val="both"/>
      </w:pPr>
      <w:r w:rsidRPr="00D553BE">
        <w:t xml:space="preserve">Организация учебного процесса регламентируется учебным планом. </w:t>
      </w:r>
    </w:p>
    <w:p w:rsidR="00260376" w:rsidRPr="001F7F75" w:rsidRDefault="00583A96" w:rsidP="00260376">
      <w:pPr>
        <w:ind w:firstLine="360"/>
        <w:jc w:val="both"/>
        <w:outlineLvl w:val="0"/>
      </w:pPr>
      <w:r>
        <w:t xml:space="preserve">Учебный план </w:t>
      </w:r>
      <w:r w:rsidR="00260376" w:rsidRPr="001F7F75">
        <w:t>М</w:t>
      </w:r>
      <w:r w:rsidR="00260376">
        <w:t>К</w:t>
      </w:r>
      <w:r>
        <w:t xml:space="preserve">ОУ </w:t>
      </w:r>
      <w:r w:rsidR="00A96E4A">
        <w:t>«Завьяловская О</w:t>
      </w:r>
      <w:r w:rsidR="00CA2C13">
        <w:t xml:space="preserve">ОШ» </w:t>
      </w:r>
      <w:r w:rsidR="00260376" w:rsidRPr="001F7F75">
        <w:t>позволяет сохранить единое</w:t>
      </w:r>
      <w:r>
        <w:t xml:space="preserve"> образовательное пространство, обеспечивает   условия   для </w:t>
      </w:r>
      <w:r w:rsidR="00260376" w:rsidRPr="001F7F75">
        <w:t xml:space="preserve">достижения основной цели школы - </w:t>
      </w:r>
      <w:proofErr w:type="gramStart"/>
      <w:r w:rsidR="00260376" w:rsidRPr="001F7F75">
        <w:t>дать  качественное</w:t>
      </w:r>
      <w:proofErr w:type="gramEnd"/>
      <w:r w:rsidR="00260376" w:rsidRPr="001F7F75">
        <w:t xml:space="preserve"> базовое   образование обучающимся с различными учебными возможностями. Учебный план </w:t>
      </w:r>
      <w:r w:rsidR="00CA2C13">
        <w:t>МКОУ</w:t>
      </w:r>
      <w:r w:rsidR="00CA2C13" w:rsidRPr="00251BE0">
        <w:t xml:space="preserve"> </w:t>
      </w:r>
      <w:r>
        <w:t xml:space="preserve">«Завьяловская ООШ» </w:t>
      </w:r>
      <w:r w:rsidR="00B64272">
        <w:t>на 2016</w:t>
      </w:r>
      <w:r w:rsidR="001B6BBC">
        <w:t xml:space="preserve"> – 2017</w:t>
      </w:r>
      <w:r w:rsidR="00260376" w:rsidRPr="001F7F75">
        <w:t xml:space="preserve"> учебный год разработан на основе следующих нормативных документов:</w:t>
      </w:r>
    </w:p>
    <w:p w:rsidR="00260376" w:rsidRPr="001F7F75" w:rsidRDefault="00260376" w:rsidP="00260376">
      <w:pPr>
        <w:ind w:left="360"/>
        <w:jc w:val="both"/>
        <w:outlineLvl w:val="0"/>
      </w:pPr>
      <w:r w:rsidRPr="001F7F75">
        <w:t xml:space="preserve">   -Закон Российской</w:t>
      </w:r>
      <w:r w:rsidR="00CA2C13">
        <w:t xml:space="preserve"> Федерации «Об образовании» 273-ФЗ от 29.12.2012г </w:t>
      </w:r>
    </w:p>
    <w:p w:rsidR="00260376" w:rsidRPr="001F7F75" w:rsidRDefault="00260376" w:rsidP="00260376">
      <w:pPr>
        <w:ind w:firstLine="567"/>
        <w:jc w:val="both"/>
      </w:pPr>
      <w:r w:rsidRPr="001F7F75">
        <w:t>-приказ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общего образования»;</w:t>
      </w:r>
    </w:p>
    <w:p w:rsidR="00260376" w:rsidRPr="001F7F75" w:rsidRDefault="00260376" w:rsidP="00260376">
      <w:pPr>
        <w:ind w:firstLine="567"/>
        <w:jc w:val="both"/>
      </w:pPr>
      <w:r w:rsidRPr="001F7F75">
        <w:t xml:space="preserve">-приказ Министерства образования и науки Российской Федерации от 26.11.2010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1F7F75">
          <w:t>2009 г</w:t>
        </w:r>
      </w:smartTag>
      <w:r w:rsidRPr="001F7F75">
        <w:t>. № 373»;</w:t>
      </w:r>
    </w:p>
    <w:p w:rsidR="00260376" w:rsidRPr="001F7F75" w:rsidRDefault="00260376" w:rsidP="00260376">
      <w:pPr>
        <w:ind w:left="360"/>
        <w:jc w:val="both"/>
        <w:outlineLvl w:val="0"/>
        <w:rPr>
          <w:spacing w:val="-4"/>
        </w:rPr>
      </w:pPr>
      <w:r w:rsidRPr="001F7F75">
        <w:t xml:space="preserve">   -</w:t>
      </w:r>
      <w:r w:rsidRPr="001F7F75">
        <w:rPr>
          <w:spacing w:val="-4"/>
        </w:rPr>
        <w:t xml:space="preserve">Постановление Главного государственного санитарного врача Российской Федерации от 29. декабря </w:t>
      </w:r>
      <w:smartTag w:uri="urn:schemas-microsoft-com:office:smarttags" w:element="metricconverter">
        <w:smartTagPr>
          <w:attr w:name="ProductID" w:val="2010 г"/>
        </w:smartTagPr>
        <w:r w:rsidRPr="001F7F75">
          <w:rPr>
            <w:spacing w:val="-4"/>
          </w:rPr>
          <w:t>2010 г</w:t>
        </w:r>
      </w:smartTag>
      <w:r w:rsidRPr="001F7F75">
        <w:rPr>
          <w:spacing w:val="-4"/>
        </w:rPr>
        <w:t xml:space="preserve">. № </w:t>
      </w:r>
      <w:smartTag w:uri="urn:schemas-microsoft-com:office:smarttags" w:element="metricconverter">
        <w:smartTagPr>
          <w:attr w:name="ProductID" w:val="189 г"/>
        </w:smartTagPr>
        <w:r w:rsidRPr="001F7F75">
          <w:rPr>
            <w:spacing w:val="-4"/>
          </w:rPr>
          <w:t>189 г</w:t>
        </w:r>
      </w:smartTag>
      <w:r w:rsidRPr="001F7F75">
        <w:rPr>
          <w:spacing w:val="-4"/>
        </w:rPr>
        <w:t>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60376" w:rsidRPr="001F7F75" w:rsidRDefault="00260376" w:rsidP="00260376">
      <w:pPr>
        <w:ind w:firstLine="567"/>
        <w:jc w:val="both"/>
      </w:pPr>
      <w:r w:rsidRPr="001F7F75">
        <w:t xml:space="preserve">-приказ Министерства образования и науки РФ от 5 марта </w:t>
      </w:r>
      <w:smartTag w:uri="urn:schemas-microsoft-com:office:smarttags" w:element="metricconverter">
        <w:smartTagPr>
          <w:attr w:name="ProductID" w:val="2004 г"/>
        </w:smartTagPr>
        <w:r w:rsidRPr="001F7F75">
          <w:t>2004 г</w:t>
        </w:r>
      </w:smartTag>
      <w:r w:rsidRPr="001F7F75">
        <w:t>. № 1089 «Об утверждении  федерального компонента образовательных стандартов начального общего, основного общего и среднего (полного) общего образования»;</w:t>
      </w:r>
    </w:p>
    <w:p w:rsidR="00260376" w:rsidRPr="001F7F75" w:rsidRDefault="00260376" w:rsidP="00260376">
      <w:pPr>
        <w:ind w:firstLine="567"/>
        <w:jc w:val="both"/>
      </w:pPr>
      <w:r w:rsidRPr="001F7F75">
        <w:t xml:space="preserve">- приказ Министерства образования и науки РФ от 9 марта </w:t>
      </w:r>
      <w:smartTag w:uri="urn:schemas-microsoft-com:office:smarttags" w:element="metricconverter">
        <w:smartTagPr>
          <w:attr w:name="ProductID" w:val="2004 г"/>
        </w:smartTagPr>
        <w:r w:rsidRPr="001F7F75">
          <w:t>2004 г</w:t>
        </w:r>
      </w:smartTag>
      <w:r w:rsidRPr="001F7F75">
        <w:t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60376" w:rsidRPr="001F7F75" w:rsidRDefault="00260376" w:rsidP="00260376">
      <w:pPr>
        <w:ind w:firstLine="567"/>
        <w:jc w:val="both"/>
      </w:pPr>
      <w:r w:rsidRPr="001F7F75">
        <w:t xml:space="preserve">- приказ Министерства образования и науки РФ от 3 июня </w:t>
      </w:r>
      <w:smartTag w:uri="urn:schemas-microsoft-com:office:smarttags" w:element="metricconverter">
        <w:smartTagPr>
          <w:attr w:name="ProductID" w:val="2008 г"/>
        </w:smartTagPr>
        <w:r w:rsidRPr="001F7F75">
          <w:t>2008 г</w:t>
        </w:r>
      </w:smartTag>
      <w:r w:rsidRPr="001F7F75">
        <w:t xml:space="preserve">. № 164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F7F75">
          <w:t>2004 г</w:t>
        </w:r>
      </w:smartTag>
      <w:r w:rsidRPr="001F7F75"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60376" w:rsidRPr="001F7F75" w:rsidRDefault="00260376" w:rsidP="00202327">
      <w:pPr>
        <w:ind w:firstLine="567"/>
        <w:jc w:val="both"/>
      </w:pPr>
      <w:r w:rsidRPr="001F7F75">
        <w:t xml:space="preserve">- 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0 г"/>
        </w:smartTagPr>
        <w:r w:rsidRPr="001F7F75">
          <w:t>2010 г</w:t>
        </w:r>
      </w:smartTag>
      <w:r w:rsidRPr="001F7F75">
        <w:t xml:space="preserve">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F7F75">
          <w:t>2004 г</w:t>
        </w:r>
      </w:smartTag>
      <w:r w:rsidRPr="001F7F75">
        <w:t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60376" w:rsidRPr="001F7F75" w:rsidRDefault="00260376" w:rsidP="00260376">
      <w:pPr>
        <w:ind w:firstLine="709"/>
        <w:jc w:val="both"/>
      </w:pPr>
      <w:r w:rsidRPr="001F7F75">
        <w:t xml:space="preserve">-приказ Министерства образования и науки Российской Федерации от 27 декабря </w:t>
      </w:r>
      <w:smartTag w:uri="urn:schemas-microsoft-com:office:smarttags" w:element="metricconverter">
        <w:smartTagPr>
          <w:attr w:name="ProductID" w:val="2011 г"/>
        </w:smartTagPr>
        <w:r w:rsidRPr="001F7F75">
          <w:t>2011 г</w:t>
        </w:r>
      </w:smartTag>
      <w:r w:rsidRPr="001F7F75">
        <w:t>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2012/2013 учебный год»;</w:t>
      </w:r>
    </w:p>
    <w:p w:rsidR="00260376" w:rsidRPr="001F7F75" w:rsidRDefault="00260376" w:rsidP="00260376">
      <w:pPr>
        <w:ind w:firstLine="709"/>
        <w:jc w:val="both"/>
      </w:pPr>
      <w:r w:rsidRPr="001F7F75">
        <w:t>-письмо Министерства образования и науки Российской Федерации от 28.02.2012 г. № МД-172/03 «О Федеральных перечнях учебников».</w:t>
      </w:r>
    </w:p>
    <w:p w:rsidR="00260376" w:rsidRPr="001F7F75" w:rsidRDefault="00260376" w:rsidP="00202327">
      <w:pPr>
        <w:jc w:val="both"/>
      </w:pPr>
    </w:p>
    <w:p w:rsidR="00260376" w:rsidRPr="001F7F75" w:rsidRDefault="00202327" w:rsidP="00202327">
      <w:pPr>
        <w:jc w:val="both"/>
      </w:pPr>
      <w:r>
        <w:t>С  2010/2011 учебного года</w:t>
      </w:r>
      <w:r w:rsidR="00260376" w:rsidRPr="001F7F75">
        <w:t xml:space="preserve"> </w:t>
      </w:r>
      <w:r>
        <w:t>начальная</w:t>
      </w:r>
      <w:r w:rsidR="00260376" w:rsidRPr="001F7F75">
        <w:t xml:space="preserve"> </w:t>
      </w:r>
      <w:r>
        <w:t>школа  обучае</w:t>
      </w:r>
      <w:r w:rsidR="00260376" w:rsidRPr="001F7F75">
        <w:t xml:space="preserve">тся в соответствии с новым федеральным государственным образовательным стандартом начального общего образования. Согласно СанПиН 2.4.2. 2821 – 10, утвержденных постановлением Главного государственного санитарного врача Российской Федерации от 29.12.2010 г. № 189, объем часов недельной образовательной нагрузки (количество учебных занятий) в первом классе увеличен на 1 час и реализуется через урочную деятельность (3-й час физкультуры), определяется в соответствии с гигиеническими требованиями к максимальным величинам недельной образовательной нагрузки. </w:t>
      </w:r>
      <w:r w:rsidR="00583A96">
        <w:t>Начальные</w:t>
      </w:r>
      <w:r w:rsidR="00260376" w:rsidRPr="001F7F75">
        <w:t xml:space="preserve"> класс</w:t>
      </w:r>
      <w:r w:rsidR="00583A96">
        <w:t>ы и 5 класс обучаются</w:t>
      </w:r>
      <w:r w:rsidR="00260376" w:rsidRPr="001F7F75">
        <w:t xml:space="preserve"> по новым ФГОС. </w:t>
      </w:r>
    </w:p>
    <w:p w:rsidR="00583A96" w:rsidRDefault="00583A96" w:rsidP="00260376">
      <w:pPr>
        <w:ind w:firstLine="708"/>
        <w:jc w:val="both"/>
      </w:pPr>
      <w:r>
        <w:t xml:space="preserve">Учебный </w:t>
      </w:r>
      <w:r w:rsidR="00260376" w:rsidRPr="001F7F75">
        <w:t xml:space="preserve">план </w:t>
      </w:r>
      <w:r w:rsidR="00260376" w:rsidRPr="001F7F75">
        <w:rPr>
          <w:lang w:val="en-US"/>
        </w:rPr>
        <w:t>I</w:t>
      </w:r>
      <w:r w:rsidR="00260376" w:rsidRPr="001F7F75">
        <w:t xml:space="preserve"> ступени ориентирован на 4-летнее обуч</w:t>
      </w:r>
      <w:r>
        <w:t>ение</w:t>
      </w:r>
      <w:r w:rsidR="00260376" w:rsidRPr="001F7F75">
        <w:t xml:space="preserve"> </w:t>
      </w:r>
      <w:r>
        <w:t>по</w:t>
      </w:r>
      <w:r w:rsidR="00202327">
        <w:t xml:space="preserve"> принятому УМК</w:t>
      </w:r>
    </w:p>
    <w:p w:rsidR="00260376" w:rsidRPr="001F7F75" w:rsidRDefault="009A31F7" w:rsidP="00583A96">
      <w:pPr>
        <w:jc w:val="both"/>
      </w:pPr>
      <w:r>
        <w:t>«</w:t>
      </w:r>
      <w:r w:rsidR="00202327">
        <w:t>Школа России</w:t>
      </w:r>
      <w:r w:rsidR="00260376" w:rsidRPr="001F7F75">
        <w:t xml:space="preserve">» </w:t>
      </w:r>
      <w:r w:rsidR="00202327">
        <w:t>во</w:t>
      </w:r>
      <w:r w:rsidR="00583A96">
        <w:t xml:space="preserve"> всех классах начальной школы </w:t>
      </w:r>
      <w:r w:rsidR="00202327">
        <w:t xml:space="preserve">и </w:t>
      </w:r>
      <w:r w:rsidR="00583A96">
        <w:t>в 5 классе</w:t>
      </w:r>
      <w:r w:rsidR="00202327">
        <w:t>.</w:t>
      </w:r>
    </w:p>
    <w:p w:rsidR="00202327" w:rsidRDefault="00260376" w:rsidP="00260376">
      <w:pPr>
        <w:ind w:firstLine="708"/>
        <w:jc w:val="both"/>
      </w:pPr>
      <w:r w:rsidRPr="001F7F75">
        <w:t>Сохраняется преемс</w:t>
      </w:r>
      <w:r w:rsidR="00583A96">
        <w:t>твенность при введении предмета</w:t>
      </w:r>
      <w:r w:rsidRPr="001F7F75">
        <w:t xml:space="preserve"> </w:t>
      </w:r>
      <w:r w:rsidR="00583A96">
        <w:t>английс</w:t>
      </w:r>
      <w:r w:rsidR="00202327">
        <w:t>кий</w:t>
      </w:r>
      <w:r w:rsidRPr="001F7F75">
        <w:t xml:space="preserve"> язык </w:t>
      </w:r>
      <w:r w:rsidR="00583A96">
        <w:t xml:space="preserve">со 2 класса по 9 класс </w:t>
      </w:r>
      <w:r w:rsidRPr="001F7F75">
        <w:t xml:space="preserve">на протяжении ряда лет. </w:t>
      </w:r>
    </w:p>
    <w:p w:rsidR="00260376" w:rsidRPr="001F7F75" w:rsidRDefault="00260376" w:rsidP="00260376">
      <w:pPr>
        <w:ind w:firstLine="708"/>
        <w:jc w:val="both"/>
      </w:pPr>
      <w:r w:rsidRPr="001F7F75">
        <w:t xml:space="preserve"> В 4 классе вводится курс «Основы религиозной культуры и светской этики». В школе для изучения выбран модуль «</w:t>
      </w:r>
      <w:r w:rsidR="00583A96">
        <w:t>Основы православной культуры</w:t>
      </w:r>
      <w:r w:rsidRPr="001F7F75">
        <w:t>».</w:t>
      </w:r>
    </w:p>
    <w:p w:rsidR="00260376" w:rsidRPr="001F7F75" w:rsidRDefault="00260376" w:rsidP="00260376">
      <w:pPr>
        <w:ind w:firstLine="540"/>
        <w:jc w:val="both"/>
      </w:pPr>
      <w:r w:rsidRPr="001F7F75">
        <w:t xml:space="preserve">Федеральный компонент учебного плана школы </w:t>
      </w:r>
      <w:r w:rsidRPr="001F7F75">
        <w:rPr>
          <w:b/>
          <w:lang w:val="en-US"/>
        </w:rPr>
        <w:t>II</w:t>
      </w:r>
      <w:r w:rsidRPr="001F7F75">
        <w:rPr>
          <w:b/>
        </w:rPr>
        <w:t xml:space="preserve"> ступени </w:t>
      </w:r>
      <w:r w:rsidRPr="001F7F75">
        <w:t>обучения соответ</w:t>
      </w:r>
      <w:r w:rsidR="009A31F7">
        <w:t xml:space="preserve">ствует содержанию образования, инварианту основного регионального базисного </w:t>
      </w:r>
      <w:proofErr w:type="gramStart"/>
      <w:r w:rsidRPr="001F7F75">
        <w:t>учебн</w:t>
      </w:r>
      <w:r w:rsidR="00583A96">
        <w:t>ого  плана</w:t>
      </w:r>
      <w:proofErr w:type="gramEnd"/>
      <w:r w:rsidRPr="001F7F75">
        <w:t xml:space="preserve">. </w:t>
      </w:r>
    </w:p>
    <w:p w:rsidR="00260376" w:rsidRPr="001F7F75" w:rsidRDefault="00260376" w:rsidP="00260376">
      <w:pPr>
        <w:ind w:firstLine="540"/>
        <w:jc w:val="both"/>
      </w:pPr>
      <w:r w:rsidRPr="001F7F75">
        <w:t xml:space="preserve">         При распределении часов школьного компонента учитывался анал</w:t>
      </w:r>
      <w:r w:rsidR="009A31F7">
        <w:t xml:space="preserve">из результатов работы в части обучения, </w:t>
      </w:r>
      <w:r w:rsidRPr="001F7F75">
        <w:t xml:space="preserve">развития   и   воспитания   обучающихся   в   прошлом   учебном   </w:t>
      </w:r>
      <w:proofErr w:type="gramStart"/>
      <w:r w:rsidRPr="001F7F75">
        <w:t>год</w:t>
      </w:r>
      <w:r w:rsidR="009A31F7">
        <w:t>у</w:t>
      </w:r>
      <w:r w:rsidRPr="001F7F75">
        <w:t xml:space="preserve">  изучение</w:t>
      </w:r>
      <w:proofErr w:type="gramEnd"/>
      <w:r w:rsidRPr="001F7F75">
        <w:t xml:space="preserve"> социального   заказа   на   образовательные   услуги,   соблюдение   преемственности   в   выбранных приоритетах   содержания   образ</w:t>
      </w:r>
      <w:r w:rsidR="009A31F7">
        <w:t>ования. Элективный курс «Профессиональное самоопределение» в 9 классе введен</w:t>
      </w:r>
      <w:r w:rsidRPr="001F7F75">
        <w:t xml:space="preserve"> с целью оказания помощи учащимся в выборе будущей профессии, повышения качества образовательной подготовки выпускников.</w:t>
      </w:r>
    </w:p>
    <w:p w:rsidR="00260376" w:rsidRPr="001F7F75" w:rsidRDefault="00260376" w:rsidP="00260376">
      <w:pPr>
        <w:jc w:val="both"/>
      </w:pPr>
      <w:r w:rsidRPr="001F7F75">
        <w:t xml:space="preserve">В школе на данный момент нет необходимых условий перехода на профильное обучение, </w:t>
      </w:r>
    </w:p>
    <w:p w:rsidR="00260376" w:rsidRPr="001F7F75" w:rsidRDefault="00260376" w:rsidP="00260376">
      <w:pPr>
        <w:ind w:firstLine="708"/>
        <w:jc w:val="both"/>
      </w:pPr>
      <w:r w:rsidRPr="001F7F75">
        <w:t xml:space="preserve"> </w:t>
      </w:r>
    </w:p>
    <w:p w:rsidR="00260376" w:rsidRPr="001F7F75" w:rsidRDefault="00260376" w:rsidP="00260376">
      <w:pPr>
        <w:ind w:firstLine="360"/>
        <w:jc w:val="both"/>
      </w:pPr>
      <w:r w:rsidRPr="001F7F75">
        <w:t xml:space="preserve">В школе </w:t>
      </w:r>
      <w:r w:rsidR="009A31F7">
        <w:t xml:space="preserve">нет обучающихся </w:t>
      </w:r>
      <w:r w:rsidRPr="001F7F75">
        <w:t xml:space="preserve">с ограниченными </w:t>
      </w:r>
      <w:r w:rsidR="009A31F7">
        <w:t xml:space="preserve">возможностями здоровья. </w:t>
      </w:r>
      <w:r w:rsidRPr="001F7F75">
        <w:t xml:space="preserve"> </w:t>
      </w:r>
    </w:p>
    <w:p w:rsidR="00260376" w:rsidRPr="001F7F75" w:rsidRDefault="00260376" w:rsidP="00260376">
      <w:pPr>
        <w:ind w:firstLine="708"/>
        <w:jc w:val="both"/>
      </w:pPr>
      <w:r w:rsidRPr="001F7F75"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каникул:</w:t>
      </w:r>
    </w:p>
    <w:p w:rsidR="00260376" w:rsidRPr="001F7F75" w:rsidRDefault="00260376" w:rsidP="00260376">
      <w:pPr>
        <w:ind w:firstLine="360"/>
        <w:jc w:val="both"/>
      </w:pPr>
      <w:r w:rsidRPr="001F7F75">
        <w:t>1 четверть – 8 учебных недель;</w:t>
      </w:r>
    </w:p>
    <w:p w:rsidR="00260376" w:rsidRPr="001F7F75" w:rsidRDefault="00260376" w:rsidP="00260376">
      <w:pPr>
        <w:ind w:firstLine="360"/>
        <w:jc w:val="both"/>
      </w:pPr>
      <w:r w:rsidRPr="001F7F75">
        <w:t>2 четверть – 8 учебных недель;</w:t>
      </w:r>
    </w:p>
    <w:p w:rsidR="00260376" w:rsidRPr="001F7F75" w:rsidRDefault="00260376" w:rsidP="00260376">
      <w:pPr>
        <w:ind w:firstLine="360"/>
        <w:jc w:val="both"/>
      </w:pPr>
      <w:r w:rsidRPr="001F7F75">
        <w:t xml:space="preserve">3 четверть – 10 учебных недель с дополнительными каникулами для </w:t>
      </w:r>
      <w:r w:rsidR="00FB0B23">
        <w:t>1 класса</w:t>
      </w:r>
      <w:r w:rsidRPr="001F7F75">
        <w:t>;</w:t>
      </w:r>
    </w:p>
    <w:p w:rsidR="00260376" w:rsidRPr="001F7F75" w:rsidRDefault="00260376" w:rsidP="00260376">
      <w:pPr>
        <w:ind w:firstLine="360"/>
        <w:jc w:val="both"/>
      </w:pPr>
      <w:r w:rsidRPr="001F7F75">
        <w:t>4 четверть – 8 учебных недель.</w:t>
      </w:r>
    </w:p>
    <w:p w:rsidR="00260376" w:rsidRPr="001F7F75" w:rsidRDefault="00260376" w:rsidP="00260376">
      <w:pPr>
        <w:ind w:firstLine="708"/>
        <w:jc w:val="both"/>
      </w:pPr>
      <w:r w:rsidRPr="001F7F75">
        <w:t>Соблюдены гигиенические требования к максимальным величинам недельной образовательной нагрузки.</w:t>
      </w:r>
    </w:p>
    <w:p w:rsidR="00260376" w:rsidRPr="001F7F75" w:rsidRDefault="00260376" w:rsidP="00260376">
      <w:pPr>
        <w:ind w:firstLine="708"/>
        <w:jc w:val="both"/>
      </w:pPr>
      <w:r w:rsidRPr="001F7F75">
        <w:t>Учебный план школы составлен таким образом, что позволяет повышать качество общего образования через:</w:t>
      </w:r>
    </w:p>
    <w:p w:rsidR="00260376" w:rsidRPr="001F7F75" w:rsidRDefault="00260376" w:rsidP="00260376">
      <w:pPr>
        <w:numPr>
          <w:ilvl w:val="0"/>
          <w:numId w:val="34"/>
        </w:numPr>
        <w:jc w:val="both"/>
      </w:pPr>
      <w:r w:rsidRPr="001F7F75">
        <w:t>обеспечение фундаментального характера образования, системности и функциональной полноты содержания, преемственности между ступенями обучения как основы эффективного формирования ключевых компетенций практической направленности обучения, подготовки к продолжению образования;</w:t>
      </w:r>
    </w:p>
    <w:p w:rsidR="00260376" w:rsidRPr="001F7F75" w:rsidRDefault="00260376" w:rsidP="00260376">
      <w:pPr>
        <w:numPr>
          <w:ilvl w:val="0"/>
          <w:numId w:val="34"/>
        </w:numPr>
        <w:jc w:val="both"/>
      </w:pPr>
      <w:r w:rsidRPr="001F7F75">
        <w:t xml:space="preserve">усиление роли изучения предметов гуманитарного, </w:t>
      </w:r>
      <w:proofErr w:type="spellStart"/>
      <w:r w:rsidRPr="001F7F75">
        <w:t>информаионно</w:t>
      </w:r>
      <w:proofErr w:type="spellEnd"/>
      <w:r w:rsidRPr="001F7F75">
        <w:t>-математического, естественно-научного циклов;</w:t>
      </w:r>
    </w:p>
    <w:p w:rsidR="00260376" w:rsidRPr="001F7F75" w:rsidRDefault="00260376" w:rsidP="00260376">
      <w:pPr>
        <w:numPr>
          <w:ilvl w:val="0"/>
          <w:numId w:val="34"/>
        </w:numPr>
        <w:jc w:val="both"/>
      </w:pPr>
      <w:r w:rsidRPr="001F7F75">
        <w:t xml:space="preserve">обеспечение </w:t>
      </w:r>
      <w:proofErr w:type="spellStart"/>
      <w:r w:rsidRPr="001F7F75">
        <w:t>предпрофильного</w:t>
      </w:r>
      <w:proofErr w:type="spellEnd"/>
      <w:r w:rsidRPr="001F7F75">
        <w:t xml:space="preserve"> обучения школьников.</w:t>
      </w:r>
    </w:p>
    <w:p w:rsidR="00260376" w:rsidRPr="001F7F75" w:rsidRDefault="00260376" w:rsidP="00260376">
      <w:pPr>
        <w:ind w:firstLine="708"/>
        <w:jc w:val="both"/>
      </w:pPr>
      <w:r w:rsidRPr="001F7F75">
        <w:t>Инвариантная часть учебного плана реализует федеральный и региональный компонент государственного  образовательного стандарта, обеспечивает овладение выпускниками школы необходимым минимумом ЗУН, гарантирующим продолжение образования. Все предметы инварианта преподаются по государственным программам для общеобразовательных учреждений и авторским программам, рекомендованным Министерством образования и науки Российской Федерации.</w:t>
      </w:r>
    </w:p>
    <w:p w:rsidR="00260376" w:rsidRPr="00B917D3" w:rsidRDefault="00260376" w:rsidP="00260376">
      <w:pPr>
        <w:ind w:firstLine="708"/>
        <w:jc w:val="both"/>
      </w:pPr>
      <w:r>
        <w:rPr>
          <w:b/>
        </w:rPr>
        <w:t>Обеспечение образовательной деятельности (программно-методическое, расписание)</w:t>
      </w:r>
      <w:r w:rsidRPr="00B917D3">
        <w:rPr>
          <w:b/>
        </w:rPr>
        <w:t>:</w:t>
      </w:r>
      <w:r>
        <w:t xml:space="preserve"> программно-методическое обеспечение позволяет в полном объёме реализовать учебный </w:t>
      </w:r>
      <w:r>
        <w:rPr>
          <w:spacing w:val="-6"/>
        </w:rPr>
        <w:t>план.</w:t>
      </w:r>
    </w:p>
    <w:p w:rsidR="00260376" w:rsidRPr="00B917D3" w:rsidRDefault="00260376" w:rsidP="00260376">
      <w:pPr>
        <w:shd w:val="clear" w:color="auto" w:fill="FFFFFF"/>
        <w:tabs>
          <w:tab w:val="left" w:pos="1546"/>
        </w:tabs>
        <w:ind w:firstLine="567"/>
        <w:rPr>
          <w:iCs/>
        </w:rPr>
      </w:pPr>
      <w:r w:rsidRPr="00B917D3">
        <w:rPr>
          <w:iCs/>
        </w:rPr>
        <w:t>Учителя школы в своей работе используют типовые программы по предметам, авторские, рабочие программы, разработанные на основе типовых примерных программ Министерства образования и науки Российской Федерации.</w:t>
      </w:r>
    </w:p>
    <w:p w:rsidR="00260376" w:rsidRPr="00B917D3" w:rsidRDefault="00260376" w:rsidP="00260376">
      <w:pPr>
        <w:shd w:val="clear" w:color="auto" w:fill="FFFFFF"/>
        <w:spacing w:line="274" w:lineRule="exact"/>
        <w:ind w:right="5" w:firstLine="566"/>
        <w:jc w:val="both"/>
      </w:pPr>
      <w:r w:rsidRPr="00B917D3">
        <w:t>Рабочие программы учителей являются нормативно – правовыми</w:t>
      </w:r>
      <w:r w:rsidR="00202327">
        <w:t xml:space="preserve"> документами, соответствуют ГОС</w:t>
      </w:r>
      <w:r w:rsidRPr="00B917D3">
        <w:t xml:space="preserve">, учебному плану школы, Положению о составлении рабочей учебной программы. </w:t>
      </w:r>
    </w:p>
    <w:p w:rsidR="00260376" w:rsidRDefault="00260376" w:rsidP="00260376">
      <w:pPr>
        <w:shd w:val="clear" w:color="auto" w:fill="FFFFFF"/>
        <w:spacing w:line="274" w:lineRule="exact"/>
        <w:ind w:right="5" w:firstLine="566"/>
        <w:jc w:val="both"/>
        <w:rPr>
          <w:sz w:val="28"/>
          <w:szCs w:val="28"/>
        </w:rPr>
      </w:pPr>
      <w:r w:rsidRPr="00B917D3">
        <w:t>Все программы составлены на основании примерных типовых образовательных программ, раскрывающих обязательные компоненты содержания обучения и параметры качества усвоения учебного материала.</w:t>
      </w:r>
      <w:r w:rsidRPr="00526263">
        <w:rPr>
          <w:sz w:val="28"/>
          <w:szCs w:val="28"/>
        </w:rPr>
        <w:t xml:space="preserve"> </w:t>
      </w:r>
    </w:p>
    <w:p w:rsidR="00260376" w:rsidRPr="00B917D3" w:rsidRDefault="00260376" w:rsidP="00260376">
      <w:r w:rsidRPr="00B917D3">
        <w:t>Расписание занятий школы.</w:t>
      </w:r>
    </w:p>
    <w:p w:rsidR="00260376" w:rsidRPr="00B917D3" w:rsidRDefault="00260376" w:rsidP="00260376">
      <w:pPr>
        <w:pStyle w:val="a6"/>
        <w:spacing w:before="0" w:beforeAutospacing="0" w:after="0" w:afterAutospacing="0"/>
        <w:ind w:firstLine="709"/>
        <w:jc w:val="both"/>
      </w:pPr>
      <w:r w:rsidRPr="00B917D3">
        <w:t>Учебный план – необходимый документ для разработки расписания.</w:t>
      </w:r>
      <w:r w:rsidRPr="00B917D3">
        <w:rPr>
          <w:bCs/>
        </w:rPr>
        <w:t xml:space="preserve"> Расписание занятий в образовательном учреждении является одним из важнейших и действенных видов планирования учебно-воспитательной работы, основным организационным документом, определяющим работу администрации школы, ученического и педагогического коллектива, всего учреждения в целом</w:t>
      </w:r>
      <w:r w:rsidRPr="00B917D3">
        <w:t xml:space="preserve">. </w:t>
      </w:r>
      <w:r w:rsidRPr="00B917D3">
        <w:rPr>
          <w:bCs/>
        </w:rPr>
        <w:t xml:space="preserve">Грамотно составленное расписание уроков – это создание наиболее оптимальных условий обучения, воспитания и развития обучающихся; создание комфортных условий деятельности обучающихся и учителей; организация нормального эффективного режима функционирования школы. Если удается выполнить эти условия при соблюдении санитарно-гигиенических норм, значить расписание качественное. </w:t>
      </w:r>
    </w:p>
    <w:p w:rsidR="00260376" w:rsidRPr="00B917D3" w:rsidRDefault="00260376" w:rsidP="00260376">
      <w:pPr>
        <w:shd w:val="clear" w:color="auto" w:fill="FFFFFF"/>
        <w:spacing w:before="14" w:line="274" w:lineRule="exact"/>
        <w:ind w:right="5" w:firstLine="706"/>
        <w:jc w:val="both"/>
      </w:pPr>
      <w:r w:rsidRPr="00B917D3">
        <w:t>Составление расписания школы определяет ряд принципов: 1) учет динамики работоспособности учащихся в сочетании со сложностью предмета; 2) чередование предметов по их сложности; 3) избегание сдвоенных уроков по одному предмету в начальном и среднем звене.</w:t>
      </w:r>
    </w:p>
    <w:p w:rsidR="00260376" w:rsidRPr="00B917D3" w:rsidRDefault="00260376" w:rsidP="00260376">
      <w:pPr>
        <w:shd w:val="clear" w:color="auto" w:fill="FFFFFF"/>
        <w:spacing w:line="274" w:lineRule="exact"/>
        <w:ind w:firstLine="706"/>
        <w:jc w:val="both"/>
      </w:pPr>
      <w:r w:rsidRPr="00B917D3">
        <w:t xml:space="preserve">Учебные предметы при составлении расписания распределяются по степени их </w:t>
      </w:r>
      <w:r w:rsidRPr="00B917D3">
        <w:rPr>
          <w:spacing w:val="-1"/>
        </w:rPr>
        <w:t xml:space="preserve">сложности. Более сложные предметы ставятся на то время, когда работоспособность детей </w:t>
      </w:r>
      <w:r w:rsidRPr="00B917D3">
        <w:t>максима</w:t>
      </w:r>
      <w:r w:rsidR="009A31F7">
        <w:t xml:space="preserve">льна. </w:t>
      </w:r>
      <w:r w:rsidRPr="00B917D3">
        <w:t>Учитывается равномерное распределение предметов сходных по характеру учебных действий, чередование социально-гуманитарных и естественно-математических дисциплин.</w:t>
      </w:r>
    </w:p>
    <w:p w:rsidR="00260376" w:rsidRPr="00B917D3" w:rsidRDefault="00260376" w:rsidP="00260376">
      <w:pPr>
        <w:shd w:val="clear" w:color="auto" w:fill="FFFFFF"/>
        <w:spacing w:line="274" w:lineRule="exact"/>
        <w:ind w:right="5" w:firstLine="706"/>
        <w:jc w:val="both"/>
      </w:pPr>
      <w:r w:rsidRPr="00B917D3">
        <w:t xml:space="preserve">Занятия </w:t>
      </w:r>
      <w:r w:rsidR="00202327">
        <w:t>начинаются в 9-00ч</w:t>
      </w:r>
      <w:r w:rsidRPr="00B917D3">
        <w:t>. Перемен</w:t>
      </w:r>
      <w:r w:rsidR="009A31F7">
        <w:t>ы между уроками составляют 10-10-3</w:t>
      </w:r>
      <w:r w:rsidRPr="00B917D3">
        <w:t>0 минут. Недельная нагрузка учащихся соответствует нормативам и равномерно распределяется на все дни недели.</w:t>
      </w:r>
    </w:p>
    <w:p w:rsidR="00260376" w:rsidRPr="00B917D3" w:rsidRDefault="00260376" w:rsidP="00260376">
      <w:pPr>
        <w:shd w:val="clear" w:color="auto" w:fill="FFFFFF"/>
        <w:spacing w:line="274" w:lineRule="exact"/>
        <w:ind w:right="5" w:firstLine="706"/>
        <w:jc w:val="both"/>
      </w:pPr>
      <w:r w:rsidRPr="00B917D3">
        <w:t>При составлении расписания учитываются гигиенические требования к условиям обучения. Во время перемены осуществляется проветривание кабинетов и влажная уборка. На каждом уроке проводятся физкультминутки.</w:t>
      </w:r>
    </w:p>
    <w:p w:rsidR="00260376" w:rsidRPr="00B917D3" w:rsidRDefault="00260376" w:rsidP="00260376">
      <w:pPr>
        <w:pStyle w:val="a6"/>
        <w:spacing w:before="0" w:beforeAutospacing="0" w:after="0" w:afterAutospacing="0"/>
        <w:ind w:firstLine="709"/>
        <w:jc w:val="both"/>
      </w:pPr>
      <w:r w:rsidRPr="00B917D3">
        <w:rPr>
          <w:bCs/>
        </w:rPr>
        <w:t xml:space="preserve">Расписание должна поддерживать качественная замена уроков – </w:t>
      </w:r>
      <w:r w:rsidRPr="00B917D3">
        <w:t xml:space="preserve">ежедневное изменение режима учебной деятельности с учетом нахождения учителей на больничном, на курсах повышения квалификации, на семинарах, конкурсах и т.д. </w:t>
      </w:r>
      <w:r w:rsidRPr="00B917D3">
        <w:rPr>
          <w:bCs/>
        </w:rPr>
        <w:t>Замена уроков качественна</w:t>
      </w:r>
      <w:r w:rsidRPr="00B917D3">
        <w:t>, если она рациональна, своевременна, доступна и учителям, и обучающимся. Более 90% учебных занятий заменяется тем же предметом, что позволяет учителям выдавать учебный материал в полном объеме.</w:t>
      </w:r>
    </w:p>
    <w:p w:rsidR="00260376" w:rsidRDefault="00260376" w:rsidP="00260376">
      <w:pPr>
        <w:ind w:left="-180" w:firstLine="540"/>
        <w:jc w:val="both"/>
      </w:pPr>
    </w:p>
    <w:p w:rsidR="00260376" w:rsidRPr="00E21A9C" w:rsidRDefault="00260376" w:rsidP="00260376">
      <w:pPr>
        <w:ind w:left="360"/>
        <w:jc w:val="both"/>
      </w:pPr>
    </w:p>
    <w:p w:rsidR="00260376" w:rsidRPr="00F745F8" w:rsidRDefault="00260376" w:rsidP="00260376">
      <w:pPr>
        <w:jc w:val="center"/>
        <w:rPr>
          <w:b/>
        </w:rPr>
      </w:pPr>
      <w:r w:rsidRPr="00F745F8">
        <w:rPr>
          <w:b/>
        </w:rPr>
        <w:t>Анализ методической работы</w:t>
      </w:r>
    </w:p>
    <w:p w:rsidR="00260376" w:rsidRPr="00114CD5" w:rsidRDefault="00260376" w:rsidP="00260376">
      <w:pPr>
        <w:jc w:val="both"/>
      </w:pPr>
      <w:smartTag w:uri="urn:schemas-microsoft-com:office:smarttags" w:element="place">
        <w:r w:rsidRPr="00114CD5">
          <w:rPr>
            <w:lang w:val="en-US"/>
          </w:rPr>
          <w:t>I</w:t>
        </w:r>
        <w:r w:rsidRPr="00114CD5">
          <w:t>.</w:t>
        </w:r>
      </w:smartTag>
      <w:r w:rsidRPr="00114CD5">
        <w:t xml:space="preserve"> Информационно-методическое обеспечение</w:t>
      </w:r>
    </w:p>
    <w:p w:rsidR="00260376" w:rsidRPr="00F333A2" w:rsidRDefault="00260376" w:rsidP="00260376">
      <w:pPr>
        <w:pStyle w:val="a9"/>
        <w:ind w:left="120"/>
      </w:pPr>
      <w:r w:rsidRPr="00F333A2">
        <w:rPr>
          <w:bCs/>
        </w:rPr>
        <w:t xml:space="preserve">Методическая тема работы школы </w:t>
      </w:r>
      <w:r w:rsidRPr="00F333A2">
        <w:t>«Освоение системно-деятельностного подхода в рамках реализации ФГОС»</w:t>
      </w:r>
    </w:p>
    <w:p w:rsidR="00260376" w:rsidRPr="00F333A2" w:rsidRDefault="00260376" w:rsidP="00260376">
      <w:pPr>
        <w:pStyle w:val="a9"/>
        <w:ind w:left="0"/>
      </w:pPr>
      <w:r w:rsidRPr="00F333A2">
        <w:t xml:space="preserve">  Задачи:</w:t>
      </w:r>
      <w:r w:rsidRPr="00F333A2">
        <w:rPr>
          <w:b/>
          <w:bCs/>
        </w:rPr>
        <w:t> </w:t>
      </w:r>
    </w:p>
    <w:p w:rsidR="00260376" w:rsidRPr="00F333A2" w:rsidRDefault="00260376" w:rsidP="00260376">
      <w:pPr>
        <w:pStyle w:val="a9"/>
        <w:numPr>
          <w:ilvl w:val="0"/>
          <w:numId w:val="36"/>
        </w:numPr>
      </w:pPr>
      <w:r w:rsidRPr="00F333A2">
        <w:t>Продолжить работу по методической теме: «Освоение системно-деятельностного подхода в рамках реализации ФГОС»</w:t>
      </w:r>
    </w:p>
    <w:p w:rsidR="00260376" w:rsidRPr="00F333A2" w:rsidRDefault="00260376" w:rsidP="00260376">
      <w:pPr>
        <w:pStyle w:val="a9"/>
        <w:numPr>
          <w:ilvl w:val="0"/>
          <w:numId w:val="36"/>
        </w:numPr>
      </w:pPr>
      <w:r w:rsidRPr="00F333A2">
        <w:t>Освоить и применять в педагогической деятельности технологии деятельностного типа как необходимое условие реализации ФГОС;</w:t>
      </w:r>
    </w:p>
    <w:p w:rsidR="00260376" w:rsidRPr="00F333A2" w:rsidRDefault="00260376" w:rsidP="00260376">
      <w:pPr>
        <w:pStyle w:val="a9"/>
        <w:numPr>
          <w:ilvl w:val="0"/>
          <w:numId w:val="36"/>
        </w:numPr>
      </w:pPr>
      <w:r w:rsidRPr="00F333A2">
        <w:t xml:space="preserve">Повысить уровень </w:t>
      </w:r>
      <w:proofErr w:type="spellStart"/>
      <w:r w:rsidRPr="00F333A2">
        <w:t>общедидактической</w:t>
      </w:r>
      <w:proofErr w:type="spellEnd"/>
      <w:r w:rsidRPr="00F333A2">
        <w:t xml:space="preserve"> и  методической подготовленности  педагогов  к организации и ведению учебно-воспитательной работы в новых условиях;</w:t>
      </w:r>
    </w:p>
    <w:p w:rsidR="00260376" w:rsidRPr="00F333A2" w:rsidRDefault="00260376" w:rsidP="00260376">
      <w:pPr>
        <w:numPr>
          <w:ilvl w:val="0"/>
          <w:numId w:val="36"/>
        </w:numPr>
        <w:jc w:val="both"/>
      </w:pPr>
      <w:r w:rsidRPr="00F333A2">
        <w:t>Продолжить работу по обмену опытом между членами педагогического коллектива и пропагандировать передовой актуальный педагогический опыт;</w:t>
      </w:r>
    </w:p>
    <w:p w:rsidR="00260376" w:rsidRPr="00F333A2" w:rsidRDefault="00260376" w:rsidP="00260376">
      <w:pPr>
        <w:numPr>
          <w:ilvl w:val="0"/>
          <w:numId w:val="36"/>
        </w:numPr>
        <w:jc w:val="both"/>
      </w:pPr>
      <w:r w:rsidRPr="00F333A2">
        <w:t>Активизировать деятельность педагогов по участию в профессиональных конкурсах.</w:t>
      </w:r>
    </w:p>
    <w:p w:rsidR="00260376" w:rsidRPr="00F333A2" w:rsidRDefault="00260376" w:rsidP="00260376">
      <w:pPr>
        <w:ind w:firstLine="708"/>
        <w:jc w:val="both"/>
      </w:pPr>
      <w:r w:rsidRPr="00F333A2">
        <w:t xml:space="preserve">Все поставленные задачи </w:t>
      </w:r>
      <w:proofErr w:type="spellStart"/>
      <w:r w:rsidRPr="00F333A2">
        <w:t>выполнлись</w:t>
      </w:r>
      <w:proofErr w:type="spellEnd"/>
      <w:r w:rsidRPr="00F333A2">
        <w:t xml:space="preserve"> через совершенствование методики проведения урока, индивидуальной и групповой работы со слабоуспевающими и учащимися, мотивированными на учебу, коррекцию знаний учащихся на основе диагностической деятельности учителя, повышение мотивации к обучению у учащихся, изучение </w:t>
      </w:r>
      <w:proofErr w:type="spellStart"/>
      <w:r w:rsidRPr="00F333A2">
        <w:t>деятельностных</w:t>
      </w:r>
      <w:proofErr w:type="spellEnd"/>
      <w:r w:rsidRPr="00F333A2">
        <w:t xml:space="preserve"> технологий обучения, в том числе ИКТ, проектной технологии, а также ознакомление учителей с новой методической и педагогической литературой. </w:t>
      </w:r>
    </w:p>
    <w:p w:rsidR="00260376" w:rsidRPr="00F333A2" w:rsidRDefault="00260376" w:rsidP="00260376">
      <w:pPr>
        <w:ind w:firstLine="708"/>
        <w:jc w:val="both"/>
      </w:pPr>
      <w:r w:rsidRPr="00F333A2">
        <w:t>При планировании методической работы школы использовались формы, которые реально позволили бы решать поставленные задачи.</w:t>
      </w:r>
    </w:p>
    <w:p w:rsidR="00260376" w:rsidRPr="00F333A2" w:rsidRDefault="00260376" w:rsidP="00260376">
      <w:pPr>
        <w:ind w:firstLine="708"/>
        <w:jc w:val="both"/>
        <w:rPr>
          <w:b/>
        </w:rPr>
      </w:pPr>
      <w:r w:rsidRPr="00F333A2">
        <w:rPr>
          <w:b/>
        </w:rPr>
        <w:t>Формы методической работы: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Тематические педагогические советы.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Теоретические и практические семинары.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Работа учителей над темами самообразования.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 xml:space="preserve">Открытые уроки и </w:t>
      </w:r>
      <w:proofErr w:type="spellStart"/>
      <w:r w:rsidRPr="00F333A2">
        <w:t>видеоуроки</w:t>
      </w:r>
      <w:proofErr w:type="spellEnd"/>
      <w:r w:rsidRPr="00F333A2">
        <w:t xml:space="preserve"> и их анализ.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proofErr w:type="spellStart"/>
      <w:r w:rsidRPr="00F333A2">
        <w:t>Взаимопосещения</w:t>
      </w:r>
      <w:proofErr w:type="spellEnd"/>
      <w:r w:rsidRPr="00F333A2">
        <w:t xml:space="preserve"> уроков и их разбор.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Предметные недели.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Педагогический мониторинг.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 xml:space="preserve">Индивидуальные беседы по организации и проведению уроков. 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Организация курсовой подготовки учителей.</w:t>
      </w:r>
    </w:p>
    <w:p w:rsidR="00260376" w:rsidRPr="00F333A2" w:rsidRDefault="00260376" w:rsidP="00260376">
      <w:pPr>
        <w:numPr>
          <w:ilvl w:val="0"/>
          <w:numId w:val="20"/>
        </w:numPr>
        <w:jc w:val="both"/>
      </w:pPr>
      <w:r w:rsidRPr="00F333A2">
        <w:t>Аттестация.</w:t>
      </w:r>
    </w:p>
    <w:p w:rsidR="00260376" w:rsidRPr="00F333A2" w:rsidRDefault="00260376" w:rsidP="00260376">
      <w:pPr>
        <w:ind w:firstLine="708"/>
        <w:jc w:val="both"/>
      </w:pPr>
      <w:r w:rsidRPr="00F333A2">
        <w:t xml:space="preserve">Высшей формой коллективной методической работы всегда был и остается педагогический совет. Исходя из </w:t>
      </w:r>
      <w:r w:rsidR="00E0756B">
        <w:t>задач, в 201</w:t>
      </w:r>
      <w:r w:rsidR="00B64272">
        <w:t>6</w:t>
      </w:r>
      <w:r w:rsidR="00E0756B">
        <w:t>/201</w:t>
      </w:r>
      <w:r w:rsidR="00B64272">
        <w:t xml:space="preserve">7 </w:t>
      </w:r>
      <w:r w:rsidRPr="00F333A2">
        <w:t xml:space="preserve">учебном году были проведены </w:t>
      </w:r>
      <w:proofErr w:type="gramStart"/>
      <w:r w:rsidRPr="00F333A2">
        <w:t>следующие  педсоветы</w:t>
      </w:r>
      <w:proofErr w:type="gramEnd"/>
      <w:r w:rsidRPr="00F333A2">
        <w:t>:</w:t>
      </w:r>
    </w:p>
    <w:p w:rsidR="00260376" w:rsidRPr="00F333A2" w:rsidRDefault="00260376" w:rsidP="00260376">
      <w:pPr>
        <w:numPr>
          <w:ilvl w:val="0"/>
          <w:numId w:val="30"/>
        </w:numPr>
        <w:jc w:val="both"/>
      </w:pPr>
      <w:r w:rsidRPr="00F333A2">
        <w:t xml:space="preserve">«Анализ результатов работы школы. Приоритетные направления развития ОУ на </w:t>
      </w:r>
      <w:r w:rsidR="00E0756B">
        <w:t>201</w:t>
      </w:r>
      <w:r w:rsidR="00B64272">
        <w:t>6</w:t>
      </w:r>
      <w:r w:rsidR="00E0756B">
        <w:t>/201</w:t>
      </w:r>
      <w:r w:rsidR="00B64272">
        <w:t>7</w:t>
      </w:r>
      <w:r w:rsidR="009A31F7">
        <w:t xml:space="preserve"> </w:t>
      </w:r>
      <w:r w:rsidRPr="00F333A2">
        <w:t>учебный год»;</w:t>
      </w:r>
    </w:p>
    <w:p w:rsidR="00260376" w:rsidRPr="00F333A2" w:rsidRDefault="00260376" w:rsidP="00260376">
      <w:pPr>
        <w:numPr>
          <w:ilvl w:val="0"/>
          <w:numId w:val="30"/>
        </w:numPr>
        <w:jc w:val="both"/>
      </w:pPr>
      <w:r w:rsidRPr="00F333A2">
        <w:t>«ФГОС и учитель»;</w:t>
      </w:r>
    </w:p>
    <w:p w:rsidR="00260376" w:rsidRPr="00F333A2" w:rsidRDefault="00260376" w:rsidP="00260376">
      <w:pPr>
        <w:numPr>
          <w:ilvl w:val="0"/>
          <w:numId w:val="30"/>
        </w:numPr>
        <w:jc w:val="both"/>
      </w:pPr>
      <w:r w:rsidRPr="00F333A2">
        <w:t>«Основные направлени</w:t>
      </w:r>
      <w:r w:rsidR="00E0756B">
        <w:t>я изменений в сфере образования,</w:t>
      </w:r>
      <w:r w:rsidR="008C7065">
        <w:t xml:space="preserve"> </w:t>
      </w:r>
      <w:r w:rsidRPr="00F333A2">
        <w:t>направленные на повышение эффективности образования»;</w:t>
      </w:r>
    </w:p>
    <w:p w:rsidR="00260376" w:rsidRPr="00F333A2" w:rsidRDefault="00260376" w:rsidP="00260376">
      <w:pPr>
        <w:numPr>
          <w:ilvl w:val="0"/>
          <w:numId w:val="30"/>
        </w:numPr>
        <w:jc w:val="both"/>
      </w:pPr>
      <w:r w:rsidRPr="00F333A2">
        <w:t xml:space="preserve"> Итоговый педсовет.</w:t>
      </w:r>
    </w:p>
    <w:p w:rsidR="00E0756B" w:rsidRDefault="00E0756B" w:rsidP="00E0756B">
      <w:pPr>
        <w:ind w:left="1485"/>
        <w:jc w:val="both"/>
        <w:rPr>
          <w:color w:val="000000"/>
        </w:rPr>
      </w:pPr>
    </w:p>
    <w:p w:rsidR="00260376" w:rsidRPr="00F333A2" w:rsidRDefault="00260376" w:rsidP="00260376">
      <w:pPr>
        <w:jc w:val="both"/>
        <w:rPr>
          <w:b/>
        </w:rPr>
      </w:pPr>
      <w:proofErr w:type="spellStart"/>
      <w:r w:rsidRPr="00F333A2">
        <w:rPr>
          <w:b/>
        </w:rPr>
        <w:t>Внутришкольное</w:t>
      </w:r>
      <w:proofErr w:type="spellEnd"/>
      <w:r w:rsidRPr="00F333A2">
        <w:rPr>
          <w:b/>
        </w:rPr>
        <w:t xml:space="preserve"> руководство и контроль</w:t>
      </w:r>
    </w:p>
    <w:p w:rsidR="00260376" w:rsidRPr="00F333A2" w:rsidRDefault="00260376" w:rsidP="00260376">
      <w:pPr>
        <w:ind w:firstLine="708"/>
        <w:jc w:val="both"/>
        <w:rPr>
          <w:b/>
        </w:rPr>
      </w:pPr>
      <w:r w:rsidRPr="00F333A2">
        <w:t>Одной из основных задач управленческой деятельности является контроль, который осуществляется на основании плана ВШК и Положений. ВШК строится в соответствии с целями и задачами школы.</w:t>
      </w:r>
    </w:p>
    <w:p w:rsidR="00260376" w:rsidRPr="00F333A2" w:rsidRDefault="00260376" w:rsidP="00260376">
      <w:pPr>
        <w:ind w:firstLine="708"/>
        <w:jc w:val="both"/>
      </w:pPr>
      <w:r w:rsidRPr="00F333A2">
        <w:t>Основными объектами контроля учебно-воспитательного процесса являются: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Выполнение всеобуча;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Состояние преподавания учебных предметов;</w:t>
      </w:r>
    </w:p>
    <w:p w:rsidR="00260376" w:rsidRPr="00F333A2" w:rsidRDefault="00E0756B" w:rsidP="00260376">
      <w:pPr>
        <w:numPr>
          <w:ilvl w:val="0"/>
          <w:numId w:val="18"/>
        </w:numPr>
        <w:jc w:val="both"/>
      </w:pPr>
      <w:r>
        <w:t>Формирование УУД</w:t>
      </w:r>
      <w:r w:rsidR="00260376" w:rsidRPr="00F333A2">
        <w:t xml:space="preserve"> учащихся;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 xml:space="preserve">Уровень </w:t>
      </w:r>
      <w:proofErr w:type="spellStart"/>
      <w:r w:rsidRPr="00F333A2">
        <w:t>сформированности</w:t>
      </w:r>
      <w:proofErr w:type="spellEnd"/>
      <w:r w:rsidRPr="00F333A2">
        <w:t xml:space="preserve"> ведущих ОУУ;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Контроль за состоянием преемственности;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Пр</w:t>
      </w:r>
      <w:r w:rsidR="009A31F7">
        <w:t>о</w:t>
      </w:r>
      <w:r w:rsidRPr="00F333A2">
        <w:t>граммно-методическое обеспечение занятий;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Выполнение учебных программ и их практической части;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Посещаемость учебных занятий;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Качество ведения школьной документации;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Подготовка и проведение итоговой аттес</w:t>
      </w:r>
      <w:r w:rsidR="009A31F7">
        <w:t xml:space="preserve">тации за курс </w:t>
      </w:r>
      <w:proofErr w:type="gramStart"/>
      <w:r w:rsidR="009A31F7">
        <w:t xml:space="preserve">основной </w:t>
      </w:r>
      <w:r w:rsidRPr="00F333A2">
        <w:t xml:space="preserve"> школы</w:t>
      </w:r>
      <w:proofErr w:type="gramEnd"/>
      <w:r w:rsidRPr="00F333A2">
        <w:t>;</w:t>
      </w:r>
    </w:p>
    <w:p w:rsidR="00260376" w:rsidRPr="00F333A2" w:rsidRDefault="00260376" w:rsidP="008623CF">
      <w:pPr>
        <w:numPr>
          <w:ilvl w:val="0"/>
          <w:numId w:val="18"/>
        </w:numPr>
        <w:jc w:val="both"/>
      </w:pPr>
      <w:r w:rsidRPr="00F333A2">
        <w:t>Итоговый контроль результатов УВП;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Состояние техники безопасности;</w:t>
      </w:r>
    </w:p>
    <w:p w:rsidR="00260376" w:rsidRPr="00F333A2" w:rsidRDefault="00260376" w:rsidP="00260376">
      <w:pPr>
        <w:numPr>
          <w:ilvl w:val="0"/>
          <w:numId w:val="18"/>
        </w:numPr>
        <w:jc w:val="both"/>
      </w:pPr>
      <w:r w:rsidRPr="00F333A2">
        <w:t>Состояние учебных кабинетов.</w:t>
      </w:r>
    </w:p>
    <w:p w:rsidR="00260376" w:rsidRPr="00F333A2" w:rsidRDefault="00260376" w:rsidP="00260376">
      <w:pPr>
        <w:ind w:left="708"/>
        <w:jc w:val="both"/>
      </w:pPr>
      <w:r w:rsidRPr="00F333A2">
        <w:t xml:space="preserve">Формы контроля: </w:t>
      </w:r>
    </w:p>
    <w:p w:rsidR="00260376" w:rsidRPr="00F333A2" w:rsidRDefault="00260376" w:rsidP="00260376">
      <w:pPr>
        <w:numPr>
          <w:ilvl w:val="1"/>
          <w:numId w:val="18"/>
        </w:numPr>
        <w:jc w:val="both"/>
      </w:pPr>
      <w:r w:rsidRPr="00F333A2">
        <w:t>Классно-обобщающий – преемственность, подготовка к экзаменам, адаптация учащихся на следующей ступени обучения;</w:t>
      </w:r>
    </w:p>
    <w:p w:rsidR="00260376" w:rsidRPr="00F333A2" w:rsidRDefault="00260376" w:rsidP="00260376">
      <w:pPr>
        <w:numPr>
          <w:ilvl w:val="1"/>
          <w:numId w:val="18"/>
        </w:numPr>
        <w:jc w:val="both"/>
      </w:pPr>
      <w:r w:rsidRPr="00F333A2">
        <w:t>Тематический – состояние школьной документации, контроль календарно-тематического планирования, работа кружков и секций, система работы учителей с тетрадями и дневниками учащихся, работа с отстающими и трудными учащимися, готовность к новому учебному году, состояние охраны труда и техники безопасности;</w:t>
      </w:r>
    </w:p>
    <w:p w:rsidR="00260376" w:rsidRPr="00F333A2" w:rsidRDefault="00260376" w:rsidP="00260376">
      <w:pPr>
        <w:numPr>
          <w:ilvl w:val="1"/>
          <w:numId w:val="18"/>
        </w:numPr>
        <w:jc w:val="both"/>
      </w:pPr>
      <w:r w:rsidRPr="00F333A2">
        <w:t xml:space="preserve">Административный контроль за уровнем знаний и умений по предметам – стартовый (входные к/р), рубежный </w:t>
      </w:r>
      <w:proofErr w:type="gramStart"/>
      <w:r w:rsidRPr="00F333A2">
        <w:t>( первое</w:t>
      </w:r>
      <w:proofErr w:type="gramEnd"/>
      <w:r w:rsidRPr="00F333A2">
        <w:t xml:space="preserve"> полугодие), итоговый (конец учебного года, итоговая аттестация в выпускных классах);</w:t>
      </w:r>
    </w:p>
    <w:p w:rsidR="00260376" w:rsidRPr="00F333A2" w:rsidRDefault="00260376" w:rsidP="00260376">
      <w:pPr>
        <w:numPr>
          <w:ilvl w:val="1"/>
          <w:numId w:val="18"/>
        </w:numPr>
        <w:jc w:val="both"/>
      </w:pPr>
      <w:r w:rsidRPr="00F333A2">
        <w:t xml:space="preserve">Контроль качества по тестам </w:t>
      </w:r>
      <w:proofErr w:type="spellStart"/>
      <w:r w:rsidRPr="00F333A2">
        <w:t>рособрнадзора</w:t>
      </w:r>
      <w:proofErr w:type="spellEnd"/>
      <w:r w:rsidRPr="00F333A2">
        <w:t>;</w:t>
      </w:r>
    </w:p>
    <w:p w:rsidR="00260376" w:rsidRPr="00F333A2" w:rsidRDefault="00260376" w:rsidP="00260376">
      <w:pPr>
        <w:numPr>
          <w:ilvl w:val="1"/>
          <w:numId w:val="18"/>
        </w:numPr>
        <w:jc w:val="both"/>
      </w:pPr>
      <w:r w:rsidRPr="00F333A2">
        <w:t>Персональный – прохождение учителем аттестационных процедур.</w:t>
      </w:r>
    </w:p>
    <w:p w:rsidR="00260376" w:rsidRPr="00F333A2" w:rsidRDefault="00260376" w:rsidP="00260376">
      <w:pPr>
        <w:ind w:left="708"/>
        <w:jc w:val="both"/>
      </w:pPr>
      <w:r w:rsidRPr="00F333A2">
        <w:t>Методы контроля:</w:t>
      </w:r>
    </w:p>
    <w:p w:rsidR="00260376" w:rsidRPr="00F333A2" w:rsidRDefault="00260376" w:rsidP="00260376">
      <w:pPr>
        <w:numPr>
          <w:ilvl w:val="2"/>
          <w:numId w:val="18"/>
        </w:numPr>
        <w:jc w:val="both"/>
      </w:pPr>
      <w:r w:rsidRPr="00F333A2">
        <w:t>Наблюдение;</w:t>
      </w:r>
    </w:p>
    <w:p w:rsidR="00260376" w:rsidRPr="00F333A2" w:rsidRDefault="00260376" w:rsidP="00260376">
      <w:pPr>
        <w:numPr>
          <w:ilvl w:val="2"/>
          <w:numId w:val="18"/>
        </w:numPr>
        <w:jc w:val="both"/>
      </w:pPr>
      <w:r w:rsidRPr="00F333A2">
        <w:t>Изучение документации;</w:t>
      </w:r>
    </w:p>
    <w:p w:rsidR="00260376" w:rsidRPr="00F333A2" w:rsidRDefault="00260376" w:rsidP="00260376">
      <w:pPr>
        <w:numPr>
          <w:ilvl w:val="2"/>
          <w:numId w:val="18"/>
        </w:numPr>
        <w:jc w:val="both"/>
      </w:pPr>
      <w:r w:rsidRPr="00F333A2">
        <w:t>Проверка знаний;</w:t>
      </w:r>
    </w:p>
    <w:p w:rsidR="00260376" w:rsidRPr="00F333A2" w:rsidRDefault="00260376" w:rsidP="00260376">
      <w:pPr>
        <w:numPr>
          <w:ilvl w:val="2"/>
          <w:numId w:val="18"/>
        </w:numPr>
        <w:jc w:val="both"/>
      </w:pPr>
      <w:r w:rsidRPr="00F333A2">
        <w:t>Анкетирование;</w:t>
      </w:r>
    </w:p>
    <w:p w:rsidR="00260376" w:rsidRPr="00F333A2" w:rsidRDefault="00260376" w:rsidP="00260376">
      <w:pPr>
        <w:numPr>
          <w:ilvl w:val="2"/>
          <w:numId w:val="18"/>
        </w:numPr>
        <w:jc w:val="both"/>
      </w:pPr>
      <w:r w:rsidRPr="00F333A2">
        <w:t>Анализ.</w:t>
      </w:r>
    </w:p>
    <w:p w:rsidR="00260376" w:rsidRPr="00F333A2" w:rsidRDefault="00260376" w:rsidP="008623CF">
      <w:pPr>
        <w:jc w:val="both"/>
      </w:pPr>
      <w:r w:rsidRPr="00F333A2">
        <w:t xml:space="preserve"> Результаты </w:t>
      </w:r>
      <w:r w:rsidR="008623CF" w:rsidRPr="00F333A2">
        <w:t xml:space="preserve">контроля </w:t>
      </w:r>
      <w:r w:rsidRPr="00F333A2">
        <w:t>обсуждаются на совещаниях при директо</w:t>
      </w:r>
      <w:r w:rsidR="008623CF">
        <w:t>ре, педагогических советах</w:t>
      </w:r>
      <w:r w:rsidRPr="00F333A2">
        <w:t>. Анализ имеющихся материалов позволяет судить об учебных возможностях школьников, целенаправленно проводить коррекционную работу. Мониторинг ОУУ, дидактической доступности обучения, реального состояния обучения обеспечивает администрацию необходимой объективной информацией, позволяет соотнести результаты с поставленными задачами, корректировать управленческую деятельность.</w:t>
      </w:r>
    </w:p>
    <w:p w:rsidR="00260376" w:rsidRPr="00FD0993" w:rsidRDefault="00DE3710" w:rsidP="00260376">
      <w:pPr>
        <w:pStyle w:val="a6"/>
        <w:spacing w:before="0" w:beforeAutospacing="0" w:after="0" w:afterAutospacing="0"/>
        <w:jc w:val="both"/>
        <w:rPr>
          <w:b/>
          <w:sz w:val="21"/>
          <w:szCs w:val="21"/>
        </w:rPr>
      </w:pPr>
      <w:r w:rsidRPr="00FD0993">
        <w:rPr>
          <w:b/>
          <w:sz w:val="21"/>
          <w:szCs w:val="21"/>
        </w:rPr>
        <w:t>Воспитательная работа</w:t>
      </w:r>
    </w:p>
    <w:p w:rsidR="00826D84" w:rsidRPr="00895E84" w:rsidRDefault="00826D84" w:rsidP="00826D84">
      <w:pPr>
        <w:jc w:val="center"/>
        <w:rPr>
          <w:b/>
          <w:u w:val="single"/>
        </w:rPr>
      </w:pPr>
      <w:r w:rsidRPr="00895E84">
        <w:rPr>
          <w:b/>
          <w:u w:val="single"/>
        </w:rPr>
        <w:t>Анализ воспитательной работы</w:t>
      </w:r>
    </w:p>
    <w:p w:rsidR="00826D84" w:rsidRPr="00895E84" w:rsidRDefault="00B64272" w:rsidP="00826D84">
      <w:r>
        <w:t>В 2016</w:t>
      </w:r>
      <w:r w:rsidR="00F13303">
        <w:t>-20</w:t>
      </w:r>
      <w:r>
        <w:t>7</w:t>
      </w:r>
      <w:r w:rsidR="00826D84" w:rsidRPr="00895E84">
        <w:t xml:space="preserve"> </w:t>
      </w:r>
      <w:proofErr w:type="spellStart"/>
      <w:r w:rsidR="00826D84" w:rsidRPr="00895E84">
        <w:t>уч.году</w:t>
      </w:r>
      <w:proofErr w:type="spellEnd"/>
      <w:r w:rsidR="00826D84" w:rsidRPr="00895E84">
        <w:t xml:space="preserve"> основной целью школы являлось создание условий для развития системы образования школы, обеспечивающей универсальную мобильность и </w:t>
      </w:r>
      <w:proofErr w:type="spellStart"/>
      <w:r w:rsidR="00826D84" w:rsidRPr="00895E84">
        <w:t>конкурентноспособность</w:t>
      </w:r>
      <w:proofErr w:type="spellEnd"/>
      <w:r w:rsidR="00826D84" w:rsidRPr="00895E84">
        <w:t xml:space="preserve"> выпускника, создающей условия для непрерывного образования всех объектов образовательной деятельности, обеспечивающей развитие общей культуры личности обучающихся, способной к саморазвитию и самореализации на основе принципа демократии и гуманизма, приоритета общечеловеческих ценностей жизни и здоровья. Гражданственности и патриотизма.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Поставленные задачи:</w:t>
      </w:r>
    </w:p>
    <w:p w:rsidR="00826D84" w:rsidRPr="00895E84" w:rsidRDefault="00826D84" w:rsidP="00826D84">
      <w:r w:rsidRPr="00895E84">
        <w:t xml:space="preserve">Формирование </w:t>
      </w:r>
      <w:proofErr w:type="spellStart"/>
      <w:r w:rsidRPr="00895E84">
        <w:t>гражданско</w:t>
      </w:r>
      <w:proofErr w:type="spellEnd"/>
      <w:r w:rsidRPr="00895E84">
        <w:t xml:space="preserve"> –патриотического сознания. Уважения к правам и обязанностям человека;</w:t>
      </w:r>
    </w:p>
    <w:p w:rsidR="00826D84" w:rsidRPr="00895E84" w:rsidRDefault="00826D84" w:rsidP="00826D84">
      <w:r w:rsidRPr="00895E84">
        <w:t>Расширения общего и художественного кругозора учащихся, обогащение эстетических чувств;</w:t>
      </w:r>
    </w:p>
    <w:p w:rsidR="00826D84" w:rsidRPr="00895E84" w:rsidRDefault="00826D84" w:rsidP="00826D84">
      <w:r w:rsidRPr="00895E84">
        <w:t>Развитие диапазона управлением учащимися своим поведением в ситуациях взаимодействия с другими людьми. Освоение способов создания ситуаций гармонического и межличностного взаимодействия;</w:t>
      </w:r>
    </w:p>
    <w:p w:rsidR="00826D84" w:rsidRPr="00895E84" w:rsidRDefault="00826D84" w:rsidP="00826D84">
      <w:r w:rsidRPr="00895E84">
        <w:t>Поддержка и развитие творческого потенциала, творческой активности, активизация школьного самоуправления;</w:t>
      </w:r>
    </w:p>
    <w:p w:rsidR="00826D84" w:rsidRPr="00895E84" w:rsidRDefault="00826D84" w:rsidP="00826D84">
      <w:r w:rsidRPr="00895E84">
        <w:t>Совершенствование системы семейного воспитания, повышения ответственности за воспитание и обучение детей;</w:t>
      </w:r>
    </w:p>
    <w:p w:rsidR="00826D84" w:rsidRPr="00895E84" w:rsidRDefault="00826D84" w:rsidP="00826D84">
      <w:r w:rsidRPr="00895E84">
        <w:t>Активизация деятельности педагогов и родителей по профилактике правонарушений среди несовершеннолетних.</w:t>
      </w:r>
    </w:p>
    <w:p w:rsidR="00826D84" w:rsidRPr="00895E84" w:rsidRDefault="00826D84" w:rsidP="00826D84">
      <w:r w:rsidRPr="00895E84">
        <w:rPr>
          <w:b/>
          <w:i/>
          <w:u w:val="single"/>
        </w:rPr>
        <w:t>Для реализации были определены приоритетные направления</w:t>
      </w:r>
      <w:r w:rsidRPr="00895E84">
        <w:t>:</w:t>
      </w:r>
    </w:p>
    <w:p w:rsidR="00826D84" w:rsidRPr="00895E84" w:rsidRDefault="00826D84" w:rsidP="00826D84">
      <w:r w:rsidRPr="00895E84">
        <w:t>Гражданско- патриотическое воспитание;</w:t>
      </w:r>
    </w:p>
    <w:p w:rsidR="00826D84" w:rsidRPr="00895E84" w:rsidRDefault="00826D84" w:rsidP="00826D84">
      <w:r w:rsidRPr="00895E84">
        <w:t>Нравственно-эстетическое;</w:t>
      </w:r>
    </w:p>
    <w:p w:rsidR="00826D84" w:rsidRPr="00895E84" w:rsidRDefault="00826D84" w:rsidP="00826D84">
      <w:r w:rsidRPr="00895E84">
        <w:t>Интеллектуально- познавательное;</w:t>
      </w:r>
    </w:p>
    <w:p w:rsidR="00826D84" w:rsidRPr="00895E84" w:rsidRDefault="00826D84" w:rsidP="00826D84">
      <w:r w:rsidRPr="00895E84">
        <w:t>Физкультурно- оздоровительное;</w:t>
      </w:r>
    </w:p>
    <w:p w:rsidR="00826D84" w:rsidRPr="00895E84" w:rsidRDefault="00826D84" w:rsidP="00826D84">
      <w:r w:rsidRPr="00895E84">
        <w:t>Общественно- трудовая;</w:t>
      </w:r>
    </w:p>
    <w:p w:rsidR="00826D84" w:rsidRPr="00895E84" w:rsidRDefault="00826D84" w:rsidP="00826D84">
      <w:r w:rsidRPr="00895E84">
        <w:t>Профилактическая деятельность;</w:t>
      </w:r>
    </w:p>
    <w:p w:rsidR="00826D84" w:rsidRPr="00895E84" w:rsidRDefault="00826D84" w:rsidP="00826D84">
      <w:r w:rsidRPr="00895E84">
        <w:t>Самоуправление;</w:t>
      </w:r>
    </w:p>
    <w:p w:rsidR="00826D84" w:rsidRPr="00895E84" w:rsidRDefault="00826D84" w:rsidP="00826D84">
      <w:r w:rsidRPr="00895E84">
        <w:t>Работа с родителями.</w:t>
      </w:r>
    </w:p>
    <w:p w:rsidR="00826D84" w:rsidRPr="00895E84" w:rsidRDefault="00826D84" w:rsidP="00826D84">
      <w:r w:rsidRPr="00895E84">
        <w:t xml:space="preserve">Воспитательная работа велась всем педагогическим </w:t>
      </w:r>
      <w:proofErr w:type="gramStart"/>
      <w:r w:rsidRPr="00895E84">
        <w:t>коллективом .</w:t>
      </w:r>
      <w:proofErr w:type="gramEnd"/>
      <w:r w:rsidRPr="00895E84">
        <w:t xml:space="preserve"> Анализируя </w:t>
      </w:r>
      <w:proofErr w:type="spellStart"/>
      <w:r w:rsidRPr="00895E84">
        <w:t>вопитательную</w:t>
      </w:r>
      <w:proofErr w:type="spellEnd"/>
      <w:r w:rsidRPr="00895E84">
        <w:t xml:space="preserve"> деятельность за прошедший год, остановимся на следующих сферах деятельности.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</w:rPr>
        <w:t>1</w:t>
      </w:r>
      <w:r w:rsidRPr="00895E84">
        <w:rPr>
          <w:b/>
          <w:u w:val="single"/>
        </w:rPr>
        <w:t>.Гражданско- патриотическое воспитание:</w:t>
      </w:r>
    </w:p>
    <w:p w:rsidR="00826D84" w:rsidRPr="00895E84" w:rsidRDefault="00826D84" w:rsidP="00826D84">
      <w:pPr>
        <w:rPr>
          <w:b/>
        </w:rPr>
      </w:pPr>
      <w:r w:rsidRPr="00895E84">
        <w:rPr>
          <w:b/>
          <w:u w:val="single"/>
        </w:rPr>
        <w:t>Цель: формирование гражданско</w:t>
      </w:r>
      <w:r w:rsidRPr="00895E84">
        <w:rPr>
          <w:b/>
        </w:rPr>
        <w:t>- патриотического сознания, развитие чувства сопричастности к судьбе Отечества, сохранение и развитие чувства гордости за свою страну.</w:t>
      </w:r>
    </w:p>
    <w:p w:rsidR="00826D84" w:rsidRPr="00895E84" w:rsidRDefault="00826D84" w:rsidP="00826D84">
      <w:pPr>
        <w:rPr>
          <w:b/>
        </w:rPr>
      </w:pP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Задачи:</w:t>
      </w:r>
    </w:p>
    <w:p w:rsidR="00826D84" w:rsidRPr="00895E84" w:rsidRDefault="00826D84" w:rsidP="00826D84">
      <w:r w:rsidRPr="00895E84">
        <w:t>Воспитание личности учащегося, как гражданина- патриота, способного встать на защиту государственных интересов страны;</w:t>
      </w:r>
    </w:p>
    <w:p w:rsidR="00826D84" w:rsidRPr="00895E84" w:rsidRDefault="00826D84" w:rsidP="00826D84">
      <w:r w:rsidRPr="00895E84">
        <w:t>Воспитание отрицательного отношения к насилию, уничтожению человека, к нарушению прав человека, его свободы, осуждение того, что ведет к человеческим жертвам.</w:t>
      </w:r>
    </w:p>
    <w:p w:rsidR="00816039" w:rsidRDefault="00826D84" w:rsidP="00826D84">
      <w:r w:rsidRPr="00895E84">
        <w:t xml:space="preserve">    Работа по данному направлению проводилась согласно утвержденной программе. В начале учебного года с классными руководителями и на общем педсовете разработан план реализации данных задач, куда были включены следующие мероприятия: организация трудовых десантов, для оказания помощи ветеранам </w:t>
      </w:r>
      <w:proofErr w:type="spellStart"/>
      <w:r w:rsidRPr="00895E84">
        <w:t>ВОв</w:t>
      </w:r>
      <w:proofErr w:type="spellEnd"/>
      <w:r w:rsidRPr="00895E84">
        <w:t xml:space="preserve"> и труженикам тыла по согласованию с совето</w:t>
      </w:r>
      <w:r w:rsidR="00F13303">
        <w:t xml:space="preserve">м ветеранов и главой </w:t>
      </w:r>
      <w:proofErr w:type="spellStart"/>
      <w:r w:rsidR="00F13303">
        <w:t>Завьялов</w:t>
      </w:r>
      <w:r w:rsidRPr="00895E84">
        <w:t>ской</w:t>
      </w:r>
      <w:proofErr w:type="spellEnd"/>
      <w:r w:rsidRPr="00895E84">
        <w:t xml:space="preserve"> управы, организация трудовых десантов совместно с педагогам</w:t>
      </w:r>
      <w:r w:rsidR="00F13303">
        <w:t>и</w:t>
      </w:r>
      <w:r w:rsidRPr="00895E84">
        <w:t xml:space="preserve">  по уборке и сохранению </w:t>
      </w:r>
      <w:r w:rsidR="00F13303">
        <w:t>памятника и обелиска</w:t>
      </w:r>
      <w:r w:rsidRPr="00895E84">
        <w:t>, находящиеся на территории</w:t>
      </w:r>
      <w:r w:rsidR="00F13303">
        <w:t xml:space="preserve"> </w:t>
      </w:r>
      <w:proofErr w:type="spellStart"/>
      <w:r w:rsidR="00F13303">
        <w:t>Завьяловской</w:t>
      </w:r>
      <w:proofErr w:type="spellEnd"/>
      <w:r w:rsidR="00F13303">
        <w:t xml:space="preserve"> управы</w:t>
      </w:r>
      <w:r w:rsidRPr="00895E84">
        <w:t>; так же организованы отряды волонтеров по оказанию помощ</w:t>
      </w:r>
      <w:r w:rsidR="00816039">
        <w:t>ь</w:t>
      </w:r>
      <w:r w:rsidR="00F13303">
        <w:t xml:space="preserve"> и ветеранам педагогического </w:t>
      </w:r>
      <w:r w:rsidRPr="00895E84">
        <w:t>труда;</w:t>
      </w:r>
    </w:p>
    <w:p w:rsidR="00826D84" w:rsidRPr="00895E84" w:rsidRDefault="00826D84" w:rsidP="00826D84">
      <w:r w:rsidRPr="00895E84">
        <w:t xml:space="preserve"> В течение года реб</w:t>
      </w:r>
      <w:r w:rsidR="00C643E8">
        <w:t xml:space="preserve">ята поздравляли ветеранов с  </w:t>
      </w:r>
      <w:r w:rsidRPr="00895E84">
        <w:t xml:space="preserve"> праздниками, оказывали посильную п</w:t>
      </w:r>
      <w:r w:rsidR="00C643E8">
        <w:t>омощь.  У</w:t>
      </w:r>
      <w:r w:rsidRPr="00895E84">
        <w:t>частвовали в праздничных мероприятиях, патриотических акциях (Память- собирали материал об учас</w:t>
      </w:r>
      <w:r w:rsidR="00816039">
        <w:t>т</w:t>
      </w:r>
      <w:r w:rsidR="00C643E8">
        <w:t>никах Вов</w:t>
      </w:r>
      <w:r w:rsidRPr="00895E84">
        <w:t xml:space="preserve">, «У победы наши </w:t>
      </w:r>
      <w:proofErr w:type="gramStart"/>
      <w:r w:rsidRPr="00895E84">
        <w:t>лица»-</w:t>
      </w:r>
      <w:proofErr w:type="gramEnd"/>
      <w:r w:rsidRPr="00895E84">
        <w:t xml:space="preserve"> областная акция, «Подарок ветерану»). Согласно плану ВР во всех классах в течение года проводились мероприятия  по патриотическому воспитанию. </w:t>
      </w:r>
    </w:p>
    <w:p w:rsidR="00826D84" w:rsidRPr="00895E84" w:rsidRDefault="00826D84" w:rsidP="00826D84">
      <w:r w:rsidRPr="00895E84">
        <w:t xml:space="preserve">В феврале традиционно проходил месячник </w:t>
      </w:r>
      <w:proofErr w:type="spellStart"/>
      <w:r w:rsidRPr="00895E84">
        <w:t>гражданско</w:t>
      </w:r>
      <w:proofErr w:type="spellEnd"/>
      <w:r w:rsidRPr="00895E84">
        <w:t xml:space="preserve"> –патриотической работы. Месячник всегда насыщен множеством мероприятий и конкурсов, включая и районные конкурсы. Все мероприятия проводились согласно утве</w:t>
      </w:r>
      <w:r w:rsidR="00816039">
        <w:t>р</w:t>
      </w:r>
      <w:r w:rsidRPr="00895E84">
        <w:t xml:space="preserve">жденного плана. </w:t>
      </w:r>
      <w:r w:rsidR="002214B5">
        <w:t>О</w:t>
      </w:r>
      <w:r w:rsidRPr="00895E84">
        <w:t xml:space="preserve">формлены информационные стенды, проведены общешкольные и классные мероприятия и классные часы по </w:t>
      </w:r>
      <w:proofErr w:type="gramStart"/>
      <w:r w:rsidRPr="00895E84">
        <w:t>данным  юбилейным</w:t>
      </w:r>
      <w:proofErr w:type="gramEnd"/>
      <w:r w:rsidRPr="00895E84">
        <w:t xml:space="preserve"> датам.</w:t>
      </w:r>
    </w:p>
    <w:p w:rsidR="00826D84" w:rsidRPr="00895E84" w:rsidRDefault="00826D84" w:rsidP="00826D84">
      <w:bookmarkStart w:id="0" w:name="_GoBack"/>
      <w:bookmarkEnd w:id="0"/>
      <w:r w:rsidRPr="00895E84">
        <w:t xml:space="preserve"> В школе существует музей</w:t>
      </w:r>
      <w:r w:rsidR="00C643E8">
        <w:t xml:space="preserve"> «Истоки»</w:t>
      </w:r>
      <w:r w:rsidRPr="00895E84">
        <w:t xml:space="preserve">, </w:t>
      </w:r>
      <w:r w:rsidR="00C643E8">
        <w:t>одно из любимых мест для проведения воспитательных мероприятий.</w:t>
      </w:r>
      <w:r w:rsidRPr="00895E84">
        <w:t xml:space="preserve"> В библиотеке периодически проводятся книжные вы</w:t>
      </w:r>
      <w:r w:rsidR="00816039">
        <w:t>с</w:t>
      </w:r>
      <w:r w:rsidRPr="00895E84">
        <w:t xml:space="preserve">тавки по теме войны и </w:t>
      </w:r>
      <w:r w:rsidR="00C643E8">
        <w:t>истории родного края</w:t>
      </w:r>
      <w:r w:rsidRPr="00895E84">
        <w:t xml:space="preserve">. </w:t>
      </w:r>
    </w:p>
    <w:p w:rsidR="00826D84" w:rsidRPr="00895E84" w:rsidRDefault="00826D84" w:rsidP="00826D84">
      <w:r w:rsidRPr="00895E84">
        <w:t xml:space="preserve">В течение года проводились информационные минутки, посвященные памятным и юбилейным датам в истории России, блиц-опросы, данный вид деятельности зарекомендовал себя с положительной стороны. 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 xml:space="preserve">Положительные результаты: </w:t>
      </w:r>
    </w:p>
    <w:p w:rsidR="00826D84" w:rsidRPr="00895E84" w:rsidRDefault="00826D84" w:rsidP="00826D84">
      <w:r w:rsidRPr="00895E84">
        <w:t>Данному направлению уделяе</w:t>
      </w:r>
      <w:r w:rsidR="00C643E8">
        <w:t>тся достаточно большое внимание</w:t>
      </w:r>
      <w:r w:rsidRPr="00895E84">
        <w:t>, необходимо продолжать работу по такому же активному принципу;</w:t>
      </w:r>
    </w:p>
    <w:p w:rsidR="00826D84" w:rsidRPr="00895E84" w:rsidRDefault="00826D84" w:rsidP="00826D84">
      <w:r w:rsidRPr="00895E84">
        <w:t>Вовлечение родителей в организацию и проведению совместных  мероприятий по данному направлению;</w:t>
      </w:r>
    </w:p>
    <w:p w:rsidR="00826D84" w:rsidRPr="00895E84" w:rsidRDefault="00826D84" w:rsidP="00826D84">
      <w:r w:rsidRPr="00895E84">
        <w:t>Учащиеся принимают активное участие в мероприятиях данного направления на школьном и областном уровнях.</w:t>
      </w:r>
    </w:p>
    <w:p w:rsidR="00826D84" w:rsidRPr="00895E84" w:rsidRDefault="00826D84" w:rsidP="00826D84">
      <w:pPr>
        <w:rPr>
          <w:b/>
        </w:rPr>
      </w:pPr>
      <w:r w:rsidRPr="00895E84">
        <w:rPr>
          <w:b/>
          <w:u w:val="single"/>
        </w:rPr>
        <w:t>Возможные пути устранения недостатков:</w:t>
      </w:r>
    </w:p>
    <w:p w:rsidR="00826D84" w:rsidRPr="00895E84" w:rsidRDefault="00826D84" w:rsidP="00826D84">
      <w:r w:rsidRPr="00895E84">
        <w:t>Активизация поисковой работы с привлечение родителей, родительского комитета, заведующей музе</w:t>
      </w:r>
      <w:r w:rsidR="00C643E8">
        <w:t>я, через внедрение новых форм (операции «</w:t>
      </w:r>
      <w:r w:rsidRPr="00895E84">
        <w:t>чердак», «Бабушкин сундучок»).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</w:rPr>
        <w:t xml:space="preserve">2. </w:t>
      </w:r>
      <w:r w:rsidRPr="00895E84">
        <w:rPr>
          <w:b/>
          <w:u w:val="single"/>
        </w:rPr>
        <w:t>Нравственно- эстетическое напр</w:t>
      </w:r>
      <w:r w:rsidR="00C643E8">
        <w:rPr>
          <w:b/>
          <w:u w:val="single"/>
        </w:rPr>
        <w:t>а</w:t>
      </w:r>
      <w:r w:rsidRPr="00895E84">
        <w:rPr>
          <w:b/>
          <w:u w:val="single"/>
        </w:rPr>
        <w:t>вление:</w:t>
      </w:r>
    </w:p>
    <w:p w:rsidR="00826D84" w:rsidRPr="00895E84" w:rsidRDefault="00826D84" w:rsidP="00826D84">
      <w:r w:rsidRPr="00895E84">
        <w:rPr>
          <w:b/>
        </w:rPr>
        <w:t xml:space="preserve"> Цель</w:t>
      </w:r>
      <w:r w:rsidRPr="00895E84">
        <w:t>: помочь учащимся осознать нравственные нормы и правила поведения.</w:t>
      </w:r>
    </w:p>
    <w:p w:rsidR="00826D84" w:rsidRPr="00895E84" w:rsidRDefault="00826D84" w:rsidP="00826D84">
      <w:r w:rsidRPr="00895E84">
        <w:rPr>
          <w:b/>
        </w:rPr>
        <w:t>Задачи</w:t>
      </w:r>
      <w:r w:rsidRPr="00895E84">
        <w:t>: Формирование нравственного отношения к окружающим людям, формирование нравственной системы ценностей.</w:t>
      </w:r>
    </w:p>
    <w:p w:rsidR="00826D84" w:rsidRPr="00895E84" w:rsidRDefault="00826D84" w:rsidP="00826D84">
      <w:r w:rsidRPr="00895E84">
        <w:t>В течение года проводились классные часы. беседы, встречи, направленные на формирование устойчивой нравственной позиции учащихся (беседы с участниками Вов и тружениками тыла, воинами Афганцами, библиотечные часы по истории родного края, юбилейным датам).</w:t>
      </w:r>
    </w:p>
    <w:p w:rsidR="00826D84" w:rsidRPr="00895E84" w:rsidRDefault="00826D84" w:rsidP="00826D84">
      <w:r w:rsidRPr="00895E84">
        <w:t>Традиционно в школе и совместно с КДЦ проводится «День матери», «подарок маме», «Доброта спасет мир», фотовыста</w:t>
      </w:r>
      <w:r w:rsidR="00816039">
        <w:t>в</w:t>
      </w:r>
      <w:r w:rsidRPr="00895E84">
        <w:t>ки: «Милый сердцу уголок», «Моя малая Родина».</w:t>
      </w:r>
    </w:p>
    <w:p w:rsidR="00826D84" w:rsidRPr="00895E84" w:rsidRDefault="00826D84" w:rsidP="00826D84">
      <w:r w:rsidRPr="00895E84">
        <w:t>Отмечает</w:t>
      </w:r>
      <w:r w:rsidR="00C643E8">
        <w:t xml:space="preserve">ся низкая активность в участии </w:t>
      </w:r>
      <w:r w:rsidRPr="00895E84">
        <w:t>данных мероприятиях учащихся</w:t>
      </w:r>
      <w:r w:rsidR="00C643E8">
        <w:t xml:space="preserve"> с</w:t>
      </w:r>
      <w:r w:rsidRPr="00895E84">
        <w:t>тарших классов, на что необходимо обратить внимание классным руководителям. Вывод: недостаточное количество внимания уделяется в планировании работы по данному направлению, воспитанию через творческую деятельность.</w:t>
      </w:r>
    </w:p>
    <w:p w:rsidR="00826D84" w:rsidRPr="00895E84" w:rsidRDefault="00826D84" w:rsidP="00826D84">
      <w:r w:rsidRPr="00895E84">
        <w:t xml:space="preserve">. Наблюдается  недостаток внимания на </w:t>
      </w:r>
      <w:proofErr w:type="spellStart"/>
      <w:r w:rsidRPr="00895E84">
        <w:t>сформированность</w:t>
      </w:r>
      <w:proofErr w:type="spellEnd"/>
      <w:r w:rsidRPr="00895E84">
        <w:t xml:space="preserve"> нравственных и духовных качеств учащихся. Настораживает в отдельных случаях недоброжелательность учащихся по отношению к друг другу, нетерпимость, неумение вести себя в общественных местах, бережно относиться к собственности, школьному имуществу, природе.</w:t>
      </w:r>
    </w:p>
    <w:p w:rsidR="00826D84" w:rsidRPr="00895E84" w:rsidRDefault="00826D84" w:rsidP="00826D84">
      <w:r w:rsidRPr="00895E84">
        <w:t>Такие результаты говорят о недостаточном воспитательном воздействии родителей и классных руководителей, но в первую очередь это должна быть планомерная работа с родителями.</w:t>
      </w: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Проблемное поле:</w:t>
      </w:r>
    </w:p>
    <w:p w:rsidR="00826D84" w:rsidRPr="00895E84" w:rsidRDefault="00826D84" w:rsidP="00826D84">
      <w:r w:rsidRPr="00895E84">
        <w:t>Недостаточное внимание к изучению этики и культуры поведения</w:t>
      </w:r>
    </w:p>
    <w:p w:rsidR="00826D84" w:rsidRPr="00895E84" w:rsidRDefault="00826D84" w:rsidP="00826D84">
      <w:r w:rsidRPr="00895E84">
        <w:t>Низкая активность учащихся в творческих конкурсах данного направления</w:t>
      </w:r>
    </w:p>
    <w:p w:rsidR="00826D84" w:rsidRPr="00895E84" w:rsidRDefault="00826D84" w:rsidP="00826D84">
      <w:r w:rsidRPr="00895E84">
        <w:t>Недостаточное внимание классных руководителей по коррекции воспитательного воздействия на основании диагностики  нравственного воспитания.</w:t>
      </w: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Положительные результаты:</w:t>
      </w:r>
    </w:p>
    <w:p w:rsidR="00826D84" w:rsidRPr="00895E84" w:rsidRDefault="00826D84" w:rsidP="00826D84">
      <w:r w:rsidRPr="00895E84">
        <w:t>Высокая активность учащихся младших и средних классов в подготовке и проведению мероприятий по данной направленности, конкурсах, включа</w:t>
      </w:r>
      <w:r w:rsidR="00C643E8">
        <w:t>я всероссийские дистанционные (</w:t>
      </w:r>
      <w:r w:rsidRPr="00895E84">
        <w:t>«Кормушка», «Елка», «Весенний букет»)</w:t>
      </w:r>
    </w:p>
    <w:p w:rsidR="00826D84" w:rsidRPr="00895E84" w:rsidRDefault="00826D84" w:rsidP="00826D84">
      <w:r w:rsidRPr="00895E84">
        <w:t>Проведение традиционного конкурса стихов, по различным темам,</w:t>
      </w: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Возможные пути преодоления недостатков:</w:t>
      </w:r>
    </w:p>
    <w:p w:rsidR="00826D84" w:rsidRPr="00895E84" w:rsidRDefault="00826D84" w:rsidP="00826D84">
      <w:r w:rsidRPr="00895E84">
        <w:t>Стимулирование успешности в преодолении трудностей учащимися, уделять больше внимания интеллектуальным турнирам;</w:t>
      </w:r>
    </w:p>
    <w:p w:rsidR="00826D84" w:rsidRPr="00895E84" w:rsidRDefault="00826D84" w:rsidP="00826D84">
      <w:r w:rsidRPr="00895E84">
        <w:t>Классным руководителя активизировать творческую активность учеников через привлечен</w:t>
      </w:r>
      <w:r w:rsidR="00C643E8">
        <w:t xml:space="preserve">ие </w:t>
      </w:r>
      <w:r w:rsidRPr="00895E84">
        <w:t>наиболее активных родителей;</w:t>
      </w:r>
    </w:p>
    <w:p w:rsidR="00826D84" w:rsidRPr="00895E84" w:rsidRDefault="00826D84" w:rsidP="00826D84">
      <w:r w:rsidRPr="00895E84">
        <w:t xml:space="preserve">Администрации отслеживать, стимулировать работу </w:t>
      </w:r>
      <w:proofErr w:type="spellStart"/>
      <w:r w:rsidRPr="00895E84">
        <w:t>кл.руководителей</w:t>
      </w:r>
      <w:proofErr w:type="spellEnd"/>
      <w:r w:rsidRPr="00895E84">
        <w:t xml:space="preserve"> по использованию различных методик диагностики и коррекции на основании данной диагностики по результатам деятельности и поведения обучающихся.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3. Физкультурно-оздоровительная деятельность.</w:t>
      </w:r>
    </w:p>
    <w:p w:rsidR="00826D84" w:rsidRPr="00895E84" w:rsidRDefault="00826D84" w:rsidP="00826D84">
      <w:r w:rsidRPr="00895E84">
        <w:rPr>
          <w:b/>
        </w:rPr>
        <w:t>Цель:</w:t>
      </w:r>
      <w:r w:rsidRPr="00895E84">
        <w:t xml:space="preserve"> Создание наиболее благоприятных условий для сохранения и укрепления здо</w:t>
      </w:r>
      <w:r w:rsidR="00C643E8">
        <w:t>ровья обучающихся, формирование</w:t>
      </w:r>
      <w:r w:rsidRPr="00895E84">
        <w:t>, ЗОЖ.</w:t>
      </w:r>
    </w:p>
    <w:p w:rsidR="00826D84" w:rsidRPr="00895E84" w:rsidRDefault="00826D84" w:rsidP="00826D84">
      <w:r w:rsidRPr="00895E84">
        <w:t>Направления работы:</w:t>
      </w:r>
    </w:p>
    <w:p w:rsidR="00826D84" w:rsidRPr="00895E84" w:rsidRDefault="00826D84" w:rsidP="00826D84">
      <w:r w:rsidRPr="00895E84">
        <w:t>Профилактика и оздоровление</w:t>
      </w:r>
      <w:r w:rsidR="00C643E8">
        <w:t xml:space="preserve"> (</w:t>
      </w:r>
      <w:proofErr w:type="spellStart"/>
      <w:r w:rsidRPr="00895E84">
        <w:t>физминутки</w:t>
      </w:r>
      <w:proofErr w:type="spellEnd"/>
      <w:r w:rsidRPr="00895E84">
        <w:t>, горячее питание)</w:t>
      </w:r>
    </w:p>
    <w:p w:rsidR="00826D84" w:rsidRPr="00895E84" w:rsidRDefault="00826D84" w:rsidP="00826D84">
      <w:r w:rsidRPr="00895E84">
        <w:t xml:space="preserve">Образовательный процесс- рациональное расписание использование </w:t>
      </w:r>
      <w:proofErr w:type="spellStart"/>
      <w:r w:rsidRPr="00895E84">
        <w:t>здоровьесберегающих</w:t>
      </w:r>
      <w:proofErr w:type="spellEnd"/>
      <w:r w:rsidRPr="00895E84">
        <w:t xml:space="preserve"> технологий;</w:t>
      </w:r>
    </w:p>
    <w:p w:rsidR="00826D84" w:rsidRPr="00895E84" w:rsidRDefault="00826D84" w:rsidP="00826D84">
      <w:r w:rsidRPr="00895E84">
        <w:t>Информационно- консультативная работа- лекции,</w:t>
      </w:r>
      <w:r w:rsidR="00811953">
        <w:t xml:space="preserve"> </w:t>
      </w:r>
      <w:r w:rsidRPr="00895E84">
        <w:t>беседы, конкурсы, общешкольные мероприятия. Изготовление стенгазет.</w:t>
      </w:r>
    </w:p>
    <w:p w:rsidR="00826D84" w:rsidRPr="00895E84" w:rsidRDefault="00826D84" w:rsidP="00826D84">
      <w:r w:rsidRPr="00895E84">
        <w:t xml:space="preserve">В течение года в школе работала секция по волейболу и </w:t>
      </w:r>
      <w:proofErr w:type="spellStart"/>
      <w:r w:rsidRPr="00895E84">
        <w:t>минифутболу</w:t>
      </w:r>
      <w:proofErr w:type="spellEnd"/>
      <w:r w:rsidRPr="00895E84">
        <w:t xml:space="preserve">. Проводились спортивные старты, кроссы, </w:t>
      </w:r>
      <w:proofErr w:type="spellStart"/>
      <w:r w:rsidRPr="00895E84">
        <w:t>турслет</w:t>
      </w:r>
      <w:proofErr w:type="spellEnd"/>
      <w:r w:rsidRPr="00895E84">
        <w:t>,</w:t>
      </w:r>
      <w:r w:rsidR="00EC756B">
        <w:t xml:space="preserve"> </w:t>
      </w:r>
      <w:r w:rsidRPr="00895E84">
        <w:t>(включая районный), «Лыжня Р</w:t>
      </w:r>
      <w:r w:rsidR="00C643E8">
        <w:t>оссии»</w:t>
      </w:r>
      <w:r w:rsidRPr="00895E84">
        <w:t>. Ребята сдавали нормы ГТО.</w:t>
      </w:r>
    </w:p>
    <w:p w:rsidR="00826D84" w:rsidRPr="00895E84" w:rsidRDefault="00826D84" w:rsidP="00826D84">
      <w:r w:rsidRPr="00895E84">
        <w:t>Однако несвоевременно оформляется  информация на спортивном стенде.</w:t>
      </w:r>
    </w:p>
    <w:p w:rsidR="00826D84" w:rsidRPr="00C643E8" w:rsidRDefault="00826D84" w:rsidP="00826D84">
      <w:proofErr w:type="spellStart"/>
      <w:r w:rsidRPr="00895E84">
        <w:t>Кл.руководители</w:t>
      </w:r>
      <w:proofErr w:type="spellEnd"/>
      <w:r w:rsidRPr="00895E84">
        <w:t xml:space="preserve"> провели классные часы по темам: «Как уберечься от туберкулеза», «Профилактика гриппа и ОРВИ», «Кишечные инфекции», «Профилактика алкоголизма и </w:t>
      </w:r>
      <w:proofErr w:type="spellStart"/>
      <w:r w:rsidRPr="00895E84">
        <w:t>табакокурения</w:t>
      </w:r>
      <w:proofErr w:type="spellEnd"/>
      <w:r w:rsidRPr="00895E84">
        <w:t>» и многие другие мероприятия и беседы, не только с обучающимися, но и родителями.</w:t>
      </w:r>
    </w:p>
    <w:p w:rsidR="00826D84" w:rsidRPr="00895E84" w:rsidRDefault="00826D84" w:rsidP="00826D84">
      <w:pPr>
        <w:rPr>
          <w:b/>
        </w:rPr>
      </w:pP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Проблемное поле:</w:t>
      </w:r>
    </w:p>
    <w:p w:rsidR="00826D84" w:rsidRPr="00895E84" w:rsidRDefault="00826D84" w:rsidP="00826D84">
      <w:r w:rsidRPr="00895E84">
        <w:t xml:space="preserve">Недостаточное материально-техническое оснащение школы, </w:t>
      </w:r>
    </w:p>
    <w:p w:rsidR="00826D84" w:rsidRPr="00895E84" w:rsidRDefault="00826D84" w:rsidP="00826D84">
      <w:r w:rsidRPr="00895E84">
        <w:t>Привлечение родителей для совместной деятельности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Возможные пути решения:</w:t>
      </w:r>
    </w:p>
    <w:p w:rsidR="00826D84" w:rsidRPr="00895E84" w:rsidRDefault="00826D84" w:rsidP="00826D84">
      <w:r w:rsidRPr="00895E84">
        <w:t>Охват 100% занятостью спортом обучающихся в соответствии с группой здоровья,</w:t>
      </w:r>
    </w:p>
    <w:p w:rsidR="00826D84" w:rsidRPr="00895E84" w:rsidRDefault="00826D84" w:rsidP="00826D84">
      <w:r w:rsidRPr="00895E84">
        <w:t>Привлечение родителей,</w:t>
      </w:r>
    </w:p>
    <w:p w:rsidR="00826D84" w:rsidRPr="00895E84" w:rsidRDefault="00826D84" w:rsidP="00826D84">
      <w:r w:rsidRPr="00895E84">
        <w:t xml:space="preserve">Систематический контроль за выполнением </w:t>
      </w:r>
      <w:proofErr w:type="gramStart"/>
      <w:r w:rsidRPr="00895E84">
        <w:t>программы  «</w:t>
      </w:r>
      <w:proofErr w:type="gramEnd"/>
      <w:r w:rsidRPr="00895E84">
        <w:t>Здоровье» и плана работы учителя физкультуры</w:t>
      </w:r>
    </w:p>
    <w:p w:rsidR="00826D84" w:rsidRPr="00895E84" w:rsidRDefault="00826D84" w:rsidP="00826D84"/>
    <w:p w:rsidR="00826D84" w:rsidRPr="00895E84" w:rsidRDefault="00C643E8" w:rsidP="00826D84">
      <w:pPr>
        <w:rPr>
          <w:b/>
        </w:rPr>
      </w:pPr>
      <w:r>
        <w:rPr>
          <w:b/>
        </w:rPr>
        <w:t>4</w:t>
      </w:r>
      <w:r w:rsidR="00826D84" w:rsidRPr="00895E84">
        <w:rPr>
          <w:b/>
        </w:rPr>
        <w:t>.</w:t>
      </w:r>
      <w:r w:rsidR="00826D84" w:rsidRPr="00895E84">
        <w:rPr>
          <w:b/>
          <w:u w:val="single"/>
        </w:rPr>
        <w:t>Работа с родителями.</w:t>
      </w:r>
    </w:p>
    <w:p w:rsidR="00826D84" w:rsidRPr="00895E84" w:rsidRDefault="00826D84" w:rsidP="00826D84">
      <w:r w:rsidRPr="00895E84">
        <w:t>Со стороны школы родителям оказывается своевременная и полная помощь, педагогические консультации, родительские собрания, индивидуальные беседы.</w:t>
      </w:r>
    </w:p>
    <w:p w:rsidR="00826D84" w:rsidRPr="00D72BC9" w:rsidRDefault="00826D84" w:rsidP="00826D84">
      <w:r w:rsidRPr="00895E84">
        <w:t>В системе проводятся общешкольные тематические родительские собрания. Но анализ посещения родителями родительских собраний показывает снижение активности родителей по посещен</w:t>
      </w:r>
      <w:r w:rsidR="00D72BC9">
        <w:t xml:space="preserve">ию данных мероприятий. 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Проблемное поле:</w:t>
      </w:r>
    </w:p>
    <w:p w:rsidR="00826D84" w:rsidRPr="00895E84" w:rsidRDefault="00826D84" w:rsidP="00826D84">
      <w:r w:rsidRPr="00895E84">
        <w:t>Низкий уровень активности родителей при проведении мероприятий и родительских собраний.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Возможные пути преодоления недостатков:</w:t>
      </w:r>
    </w:p>
    <w:p w:rsidR="00826D84" w:rsidRPr="00895E84" w:rsidRDefault="00826D84" w:rsidP="00826D84">
      <w:r w:rsidRPr="00895E84">
        <w:t>Классным руководителям использовать различные методики для привлечения и работы с родителями для участия в жизни школы и класса.</w:t>
      </w:r>
    </w:p>
    <w:p w:rsidR="00D72BC9" w:rsidRDefault="00826D84" w:rsidP="00826D84">
      <w:r w:rsidRPr="00895E84">
        <w:t>Вовремя доводить до сведения родителей оценки и поведения обучающихся.</w:t>
      </w:r>
    </w:p>
    <w:p w:rsidR="00826D84" w:rsidRPr="00895E84" w:rsidRDefault="00D72BC9" w:rsidP="00826D84">
      <w:r w:rsidRPr="00D72BC9">
        <w:rPr>
          <w:b/>
        </w:rPr>
        <w:t>5</w:t>
      </w:r>
      <w:r w:rsidR="00826D84" w:rsidRPr="00D72BC9">
        <w:rPr>
          <w:b/>
        </w:rPr>
        <w:t>.</w:t>
      </w:r>
      <w:r w:rsidR="00826D84" w:rsidRPr="00895E84">
        <w:t xml:space="preserve"> </w:t>
      </w:r>
      <w:r w:rsidR="00826D84" w:rsidRPr="00895E84">
        <w:rPr>
          <w:b/>
          <w:u w:val="single"/>
        </w:rPr>
        <w:t>Работа классных руководителей.</w:t>
      </w:r>
    </w:p>
    <w:p w:rsidR="00826D84" w:rsidRPr="00895E84" w:rsidRDefault="00826D84" w:rsidP="00826D84">
      <w:pPr>
        <w:rPr>
          <w:b/>
          <w:i/>
          <w:u w:val="single"/>
        </w:rPr>
      </w:pPr>
      <w:r w:rsidRPr="00895E84">
        <w:rPr>
          <w:b/>
          <w:i/>
          <w:u w:val="single"/>
        </w:rPr>
        <w:t>1 Планирование и организация работы в классном коллективе:</w:t>
      </w:r>
    </w:p>
    <w:p w:rsidR="00826D84" w:rsidRPr="00895E84" w:rsidRDefault="00826D84" w:rsidP="00826D84">
      <w:r w:rsidRPr="00895E84">
        <w:t>- планы по ВР были составлены всеми классными  руководителями, сданы своевременно, во всех планах был анализ за прошедший год, характеристика класса, социальный паспорт, в планах отображены основные направления работы классного руководителя, мероприятия соответствовали возрастным особенностям обучающихся.</w:t>
      </w:r>
    </w:p>
    <w:p w:rsidR="00826D84" w:rsidRPr="00895E84" w:rsidRDefault="00826D84" w:rsidP="00826D84">
      <w:r w:rsidRPr="00895E84">
        <w:t>- анализ и изучение  работы классных руководителей с классными коллективами показал, что деятельность направлена на реализацию общешкольных и социально значимых задач.</w:t>
      </w:r>
    </w:p>
    <w:p w:rsidR="00826D84" w:rsidRPr="00895E84" w:rsidRDefault="00826D84" w:rsidP="00826D84">
      <w:r w:rsidRPr="00895E84">
        <w:t xml:space="preserve">Все обучающиеся, по возможности , посещают дополнительные занятия, кружки и секции, что так же является заслугой </w:t>
      </w:r>
      <w:proofErr w:type="spellStart"/>
      <w:r w:rsidRPr="00895E84">
        <w:t>кл.руководителей</w:t>
      </w:r>
      <w:proofErr w:type="spellEnd"/>
      <w:r w:rsidRPr="00895E84">
        <w:t>., организовывают профилактическую работу с обучающимися и родителями. Участвуют в школьных мероприятиях, но можно отметить что степень активности классов стала на одном уровне – выше среднего, что является положительной тенденцией. Тяжело проходит работа с родителями по проведению родительских собраний – низкая посещаемость. Что может являться одним  из проблемных полей. Отмечается низкая активность в творческих конкурсах обучающихся средних и старших классов ( конкурсы рисунков, плакатов).</w:t>
      </w:r>
    </w:p>
    <w:p w:rsidR="00826D84" w:rsidRPr="00895E84" w:rsidRDefault="00826D84" w:rsidP="00826D84">
      <w:r w:rsidRPr="00895E84">
        <w:t>Повысился уровень проведения классных часов.</w:t>
      </w:r>
    </w:p>
    <w:p w:rsidR="00826D84" w:rsidRPr="00895E84" w:rsidRDefault="00826D84" w:rsidP="00826D84">
      <w:pPr>
        <w:rPr>
          <w:b/>
          <w:i/>
          <w:u w:val="single"/>
        </w:rPr>
      </w:pPr>
      <w:r w:rsidRPr="00895E84">
        <w:rPr>
          <w:b/>
          <w:i/>
          <w:u w:val="single"/>
        </w:rPr>
        <w:t>2. Анализ воспитательной работы с классными руководителями.</w:t>
      </w:r>
    </w:p>
    <w:p w:rsidR="00826D84" w:rsidRPr="00895E84" w:rsidRDefault="00826D84" w:rsidP="00826D84">
      <w:r w:rsidRPr="00895E84">
        <w:t>- по завершению учебного года все классные руководители сдали анализы работы за год. Здесь необходимо отметить , что существуют проблемы при написании анализа – нет четко выраженного конечного результата по поставленной цели.( достигнута или нет, в какой степени)</w:t>
      </w:r>
    </w:p>
    <w:p w:rsidR="00826D84" w:rsidRPr="00895E84" w:rsidRDefault="00826D84" w:rsidP="00826D84">
      <w:r w:rsidRPr="00895E84">
        <w:t>Нет должного внимания на индивидуальную работу с детьми, хотя ведется мониторинг достижений каждого ученика, проводится диагностика, не выделена работа по изучению взаимоотношений с учителями- предметниками.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Результат:</w:t>
      </w:r>
    </w:p>
    <w:p w:rsidR="00826D84" w:rsidRPr="00895E84" w:rsidRDefault="00826D84" w:rsidP="00826D84">
      <w:r w:rsidRPr="00895E84">
        <w:t xml:space="preserve">Работу </w:t>
      </w:r>
      <w:proofErr w:type="spellStart"/>
      <w:r w:rsidRPr="00895E84">
        <w:t>кл</w:t>
      </w:r>
      <w:proofErr w:type="spellEnd"/>
      <w:r w:rsidRPr="00895E84">
        <w:t>. руководителей считать  удовлетворительной, проводится диагностика, отслеживается индивидуально каждый учащийся, результаты диагностик суммируются, накапливаются; ведется  мониторинг достижений учащихся; профилактическая работа; участие класса в жизни школы.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Проблемное поле:</w:t>
      </w:r>
    </w:p>
    <w:p w:rsidR="00826D84" w:rsidRPr="00895E84" w:rsidRDefault="00826D84" w:rsidP="00826D84">
      <w:r w:rsidRPr="00895E84">
        <w:t xml:space="preserve">Недостаточно обобщен и изучен опыт работы передовых </w:t>
      </w:r>
      <w:proofErr w:type="spellStart"/>
      <w:r w:rsidRPr="00895E84">
        <w:t>кл.руководителей</w:t>
      </w:r>
      <w:proofErr w:type="spellEnd"/>
      <w:r w:rsidRPr="00895E84">
        <w:t>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Возможные пути преодоления недостатков:</w:t>
      </w:r>
    </w:p>
    <w:p w:rsidR="00826D84" w:rsidRPr="00895E84" w:rsidRDefault="00826D84" w:rsidP="00826D84">
      <w:r w:rsidRPr="00895E84">
        <w:t xml:space="preserve">Активнее и в большем объеме привлекать </w:t>
      </w:r>
      <w:proofErr w:type="spellStart"/>
      <w:r w:rsidRPr="00895E84">
        <w:t>кл</w:t>
      </w:r>
      <w:proofErr w:type="spellEnd"/>
      <w:r w:rsidRPr="00895E84">
        <w:t>. руководителей к проведению общешкольных мероприятий , привлекать к подготовке к районным мероприятиям.</w:t>
      </w:r>
    </w:p>
    <w:p w:rsidR="00826D84" w:rsidRPr="00895E84" w:rsidRDefault="00826D84" w:rsidP="00826D84">
      <w:r w:rsidRPr="00895E84">
        <w:t>Запланировать выступление учителей по проблемным вопросам в процессе ВР.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t>8.</w:t>
      </w:r>
      <w:r w:rsidRPr="00895E84">
        <w:rPr>
          <w:b/>
          <w:u w:val="single"/>
        </w:rPr>
        <w:t>Дополнительное образование.</w:t>
      </w:r>
    </w:p>
    <w:p w:rsidR="00826D84" w:rsidRPr="00895E84" w:rsidRDefault="00826D84" w:rsidP="00826D84">
      <w:r w:rsidRPr="00895E84">
        <w:rPr>
          <w:b/>
          <w:u w:val="single"/>
        </w:rPr>
        <w:t>Задача:</w:t>
      </w:r>
      <w:r w:rsidRPr="00895E84">
        <w:rPr>
          <w:u w:val="single"/>
        </w:rPr>
        <w:t xml:space="preserve"> </w:t>
      </w:r>
      <w:r w:rsidRPr="00895E84">
        <w:t>обеспечение доступных форм занятия учащихся во внеурочное время  с учетом их индивидуальных способностей.</w:t>
      </w:r>
    </w:p>
    <w:p w:rsidR="00826D84" w:rsidRPr="00895E84" w:rsidRDefault="00826D84" w:rsidP="00826D84">
      <w:r w:rsidRPr="00895E84">
        <w:t>Работал</w:t>
      </w:r>
      <w:r w:rsidR="00D72BC9">
        <w:t>о 6 кружков и секций-</w:t>
      </w:r>
      <w:r w:rsidR="00B64272">
        <w:t xml:space="preserve"> занято- 28</w:t>
      </w:r>
      <w:r w:rsidRPr="00895E84">
        <w:t xml:space="preserve"> учащихся.</w:t>
      </w:r>
    </w:p>
    <w:p w:rsidR="00826D84" w:rsidRPr="00895E84" w:rsidRDefault="00826D84" w:rsidP="00826D84">
      <w:r w:rsidRPr="00895E84">
        <w:t>-рукоделие</w:t>
      </w:r>
    </w:p>
    <w:p w:rsidR="00826D84" w:rsidRPr="00895E84" w:rsidRDefault="00826D84" w:rsidP="00826D84">
      <w:r w:rsidRPr="00895E84">
        <w:t>-конструирование</w:t>
      </w:r>
    </w:p>
    <w:p w:rsidR="00826D84" w:rsidRPr="00895E84" w:rsidRDefault="00826D84" w:rsidP="00826D84">
      <w:r w:rsidRPr="00895E84">
        <w:t>-волейбол</w:t>
      </w:r>
    </w:p>
    <w:p w:rsidR="00826D84" w:rsidRPr="00895E84" w:rsidRDefault="00826D84" w:rsidP="00826D84">
      <w:r w:rsidRPr="00895E84">
        <w:t>-</w:t>
      </w:r>
      <w:proofErr w:type="spellStart"/>
      <w:r w:rsidRPr="00895E84">
        <w:t>минифутбол</w:t>
      </w:r>
      <w:proofErr w:type="spellEnd"/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Результат:</w:t>
      </w:r>
    </w:p>
    <w:p w:rsidR="00826D84" w:rsidRPr="00895E84" w:rsidRDefault="00826D84" w:rsidP="00826D84">
      <w:r w:rsidRPr="00895E84">
        <w:t>Рост мастерства и творческой активности обучающихся.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Проблемное поле:</w:t>
      </w:r>
    </w:p>
    <w:p w:rsidR="00826D84" w:rsidRPr="00895E84" w:rsidRDefault="00826D84" w:rsidP="00826D84">
      <w:r w:rsidRPr="00895E84">
        <w:t>Активизировать участие и проведение выставок поделок и работ, участие в конкурсах.</w:t>
      </w:r>
    </w:p>
    <w:p w:rsidR="00826D84" w:rsidRPr="00895E84" w:rsidRDefault="00826D84" w:rsidP="00826D84">
      <w:r w:rsidRPr="00895E84">
        <w:t>В июне в школе работал оздоровительный лагерь дне</w:t>
      </w:r>
      <w:r w:rsidR="00D72BC9">
        <w:t>вного пребывания. Оздоровлены -2</w:t>
      </w:r>
      <w:r w:rsidRPr="00895E84">
        <w:t>0 учащихся</w:t>
      </w:r>
    </w:p>
    <w:p w:rsidR="00826D84" w:rsidRPr="00895E84" w:rsidRDefault="00826D84" w:rsidP="00826D84">
      <w:r w:rsidRPr="00895E84">
        <w:t>Была организована производственная практика по благоустройству школьного двора. Работа на пришкольном участке, проведена работа по правонарушениям, профилактике безнадзорности.</w:t>
      </w:r>
    </w:p>
    <w:p w:rsidR="00826D84" w:rsidRPr="00895E84" w:rsidRDefault="00826D84" w:rsidP="00826D84">
      <w:pPr>
        <w:rPr>
          <w:b/>
          <w:u w:val="single"/>
        </w:rPr>
      </w:pPr>
      <w:r w:rsidRPr="00895E84">
        <w:rPr>
          <w:b/>
          <w:u w:val="single"/>
        </w:rPr>
        <w:t>Результат:</w:t>
      </w:r>
    </w:p>
    <w:p w:rsidR="00826D84" w:rsidRPr="00895E84" w:rsidRDefault="00826D84" w:rsidP="00826D84">
      <w:r w:rsidRPr="00895E84">
        <w:t>Дети имеют возможность оздоро</w:t>
      </w:r>
      <w:r w:rsidR="00D72BC9">
        <w:t>виться в лагере.</w:t>
      </w:r>
      <w:r w:rsidRPr="00895E84">
        <w:t xml:space="preserve"> </w:t>
      </w:r>
    </w:p>
    <w:p w:rsidR="00826D84" w:rsidRPr="00895E84" w:rsidRDefault="00826D84" w:rsidP="00826D84">
      <w:pPr>
        <w:rPr>
          <w:b/>
        </w:rPr>
      </w:pPr>
      <w:r w:rsidRPr="00895E84">
        <w:rPr>
          <w:b/>
        </w:rPr>
        <w:t>Выводы:</w:t>
      </w:r>
    </w:p>
    <w:p w:rsidR="00260376" w:rsidRPr="00D553BE" w:rsidRDefault="00260376" w:rsidP="00D72BC9">
      <w:pPr>
        <w:ind w:firstLine="708"/>
        <w:jc w:val="both"/>
      </w:pPr>
      <w:r w:rsidRPr="00D553BE">
        <w:t>Методическая тема ш</w:t>
      </w:r>
      <w:r w:rsidR="00D72BC9">
        <w:t>колы соответствуе</w:t>
      </w:r>
      <w:r w:rsidRPr="00D553BE">
        <w:t>т основным задачам, стоящим перед</w:t>
      </w:r>
      <w:r w:rsidR="00D72BC9">
        <w:t xml:space="preserve"> школой. </w:t>
      </w:r>
      <w:proofErr w:type="gramStart"/>
      <w:r w:rsidR="00D72BC9">
        <w:t xml:space="preserve">Тематика </w:t>
      </w:r>
      <w:r w:rsidRPr="00D553BE">
        <w:t xml:space="preserve"> педагогических</w:t>
      </w:r>
      <w:proofErr w:type="gramEnd"/>
      <w:r w:rsidRPr="00D553BE">
        <w:t xml:space="preserve"> советов отражает основные проблемные вопросы, которые стремиться решать педагогический коллектив школы. </w:t>
      </w:r>
      <w:r w:rsidR="00D72BC9">
        <w:t>Пос</w:t>
      </w:r>
      <w:r w:rsidR="00B64272">
        <w:t xml:space="preserve">тавленные </w:t>
      </w:r>
      <w:proofErr w:type="gramStart"/>
      <w:r w:rsidR="00B64272">
        <w:t>задачи  работы</w:t>
      </w:r>
      <w:proofErr w:type="gramEnd"/>
      <w:r w:rsidR="00B64272">
        <w:t xml:space="preserve"> на 2016/2017</w:t>
      </w:r>
      <w:r w:rsidRPr="00D553BE">
        <w:t xml:space="preserve"> учебный год выполнены. Повысился профессиональный уровень учительского коллектива. Анализ качественного состава </w:t>
      </w:r>
      <w:proofErr w:type="spellStart"/>
      <w:r w:rsidRPr="00D553BE">
        <w:t>педколлектива</w:t>
      </w:r>
      <w:proofErr w:type="spellEnd"/>
      <w:r w:rsidRPr="00D553BE">
        <w:t xml:space="preserve"> показал положительную динамику роста профессионального уровня учителей. Выросла активность учителей, участвующих в инновационных процессах, применяющих на уроках компьютерные технологии и мультимедийные пособия, накоплен значительный опыт работы по данной проблеме. При проведении внеклассных мероприятий учителя проявляют хорошие организаторские способности, разнообразные формы их проведения вызвали повышенный интерес у обучающихся.  </w:t>
      </w:r>
    </w:p>
    <w:p w:rsidR="00826D84" w:rsidRPr="00826D84" w:rsidRDefault="00826D84" w:rsidP="00826D84">
      <w:r w:rsidRPr="00826D84">
        <w:t>Исходя из анализа ВР Необходимо отметить , что в целом поставленные задачи ВР можно считать достигнутыми, необходимо отметить рост качества проводимой воспитательной  работы  в классах и в школе в целом.</w:t>
      </w:r>
      <w:r w:rsidR="00186B7B">
        <w:t xml:space="preserve"> </w:t>
      </w:r>
      <w:r w:rsidRPr="00826D84">
        <w:t>На основании тех проблем, которые обозначились в процессе работы можно сформулировать задачи на следующий год:</w:t>
      </w:r>
    </w:p>
    <w:p w:rsidR="00826D84" w:rsidRPr="00826D84" w:rsidRDefault="00826D84" w:rsidP="00826D84">
      <w:r w:rsidRPr="00826D84">
        <w:t>Совершенствовать систему отношений  через разнообразные формы воспитывающей деятельности коллектива класса;</w:t>
      </w:r>
    </w:p>
    <w:p w:rsidR="00826D84" w:rsidRPr="00826D84" w:rsidRDefault="00826D84" w:rsidP="00826D84">
      <w:proofErr w:type="spellStart"/>
      <w:r w:rsidRPr="00826D84">
        <w:t>Гуманизация</w:t>
      </w:r>
      <w:proofErr w:type="spellEnd"/>
      <w:r w:rsidRPr="00826D84">
        <w:t xml:space="preserve"> отношений между обучающимися, меду обучающимися и педагогическими работниками;</w:t>
      </w:r>
    </w:p>
    <w:p w:rsidR="00826D84" w:rsidRPr="00826D84" w:rsidRDefault="00826D84" w:rsidP="00826D84">
      <w:r w:rsidRPr="00826D84">
        <w:t>Формирование у обучающихся нравственных смыслов и духовных ориентиров;</w:t>
      </w:r>
    </w:p>
    <w:p w:rsidR="00826D84" w:rsidRPr="00826D84" w:rsidRDefault="00826D84" w:rsidP="00826D84">
      <w:r w:rsidRPr="00826D84">
        <w:t>Совершенствовать профилактическую работу среди несовершеннолетних, уделив приоритетное внимание формированию толерантных отношений;</w:t>
      </w:r>
    </w:p>
    <w:p w:rsidR="00826D84" w:rsidRPr="00826D84" w:rsidRDefault="00826D84" w:rsidP="00826D84">
      <w:r w:rsidRPr="00826D84">
        <w:t>Совершенствовать работу ученического самоуправления.</w:t>
      </w:r>
    </w:p>
    <w:p w:rsidR="00826D84" w:rsidRPr="00826D84" w:rsidRDefault="00826D84" w:rsidP="00826D84">
      <w:r w:rsidRPr="00826D84">
        <w:t>Цель: формирование представлений о базовых национальных российских ценностей и их сознательного приятия, а так же инициативному воплощению их в социальной практике.</w:t>
      </w:r>
    </w:p>
    <w:p w:rsidR="00260376" w:rsidRDefault="00260376" w:rsidP="00260376">
      <w:pPr>
        <w:jc w:val="both"/>
        <w:rPr>
          <w:b/>
        </w:rPr>
      </w:pPr>
    </w:p>
    <w:p w:rsidR="00811302" w:rsidRDefault="00811302" w:rsidP="00260376">
      <w:pPr>
        <w:jc w:val="both"/>
        <w:rPr>
          <w:b/>
        </w:rPr>
      </w:pPr>
    </w:p>
    <w:p w:rsidR="00811302" w:rsidRDefault="00811302" w:rsidP="00260376">
      <w:pPr>
        <w:jc w:val="both"/>
        <w:rPr>
          <w:b/>
        </w:rPr>
      </w:pPr>
      <w:r>
        <w:rPr>
          <w:b/>
        </w:rPr>
        <w:t>Директ</w:t>
      </w:r>
      <w:r w:rsidR="00D72BC9">
        <w:rPr>
          <w:b/>
        </w:rPr>
        <w:t>ор                          О.Ю.Хомутин</w:t>
      </w:r>
      <w:r>
        <w:rPr>
          <w:b/>
        </w:rPr>
        <w:t>ина</w:t>
      </w:r>
    </w:p>
    <w:sectPr w:rsidR="0081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17B"/>
    <w:multiLevelType w:val="hybridMultilevel"/>
    <w:tmpl w:val="1C80A786"/>
    <w:lvl w:ilvl="0" w:tplc="930015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A15"/>
    <w:multiLevelType w:val="hybridMultilevel"/>
    <w:tmpl w:val="0B10DC54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9">
      <w:start w:val="1"/>
      <w:numFmt w:val="bullet"/>
      <w:lvlText w:val="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EF5FD7"/>
    <w:multiLevelType w:val="hybridMultilevel"/>
    <w:tmpl w:val="B226FE70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F3D19"/>
    <w:multiLevelType w:val="multilevel"/>
    <w:tmpl w:val="72AE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57BF9"/>
    <w:multiLevelType w:val="hybridMultilevel"/>
    <w:tmpl w:val="8D32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C3F3C"/>
    <w:multiLevelType w:val="hybridMultilevel"/>
    <w:tmpl w:val="58401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62B2"/>
    <w:multiLevelType w:val="hybridMultilevel"/>
    <w:tmpl w:val="3D16C6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52412D"/>
    <w:multiLevelType w:val="multilevel"/>
    <w:tmpl w:val="A972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A4C9B"/>
    <w:multiLevelType w:val="hybridMultilevel"/>
    <w:tmpl w:val="2F68174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D6A6C"/>
    <w:multiLevelType w:val="multilevel"/>
    <w:tmpl w:val="21AC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C6C50"/>
    <w:multiLevelType w:val="hybridMultilevel"/>
    <w:tmpl w:val="A6EC17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CC0A47"/>
    <w:multiLevelType w:val="hybridMultilevel"/>
    <w:tmpl w:val="733674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31D5A"/>
    <w:multiLevelType w:val="multilevel"/>
    <w:tmpl w:val="8CFE6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7F4F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3E5B53"/>
    <w:multiLevelType w:val="hybridMultilevel"/>
    <w:tmpl w:val="929E3B6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68F7BEA"/>
    <w:multiLevelType w:val="hybridMultilevel"/>
    <w:tmpl w:val="2D8CB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85332"/>
    <w:multiLevelType w:val="hybridMultilevel"/>
    <w:tmpl w:val="E9144F1E"/>
    <w:lvl w:ilvl="0" w:tplc="438EF61A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A933E9"/>
    <w:multiLevelType w:val="hybridMultilevel"/>
    <w:tmpl w:val="07721B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E4550A4"/>
    <w:multiLevelType w:val="hybridMultilevel"/>
    <w:tmpl w:val="BCA828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0A84CF7"/>
    <w:multiLevelType w:val="hybridMultilevel"/>
    <w:tmpl w:val="124A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18B0"/>
    <w:multiLevelType w:val="hybridMultilevel"/>
    <w:tmpl w:val="8932E9B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3D3A2BF1"/>
    <w:multiLevelType w:val="hybridMultilevel"/>
    <w:tmpl w:val="0D4EB2D2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2" w15:restartNumberingAfterBreak="0">
    <w:nsid w:val="44397ED5"/>
    <w:multiLevelType w:val="hybridMultilevel"/>
    <w:tmpl w:val="01B6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6708F"/>
    <w:multiLevelType w:val="hybridMultilevel"/>
    <w:tmpl w:val="EF52DD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AA5D7B"/>
    <w:multiLevelType w:val="hybridMultilevel"/>
    <w:tmpl w:val="0968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FD499C"/>
    <w:multiLevelType w:val="multilevel"/>
    <w:tmpl w:val="7A42A0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AF85073"/>
    <w:multiLevelType w:val="multilevel"/>
    <w:tmpl w:val="1CA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B3BEE"/>
    <w:multiLevelType w:val="hybridMultilevel"/>
    <w:tmpl w:val="2AE4D79C"/>
    <w:lvl w:ilvl="0" w:tplc="298A2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C5C19"/>
    <w:multiLevelType w:val="hybridMultilevel"/>
    <w:tmpl w:val="0E3C6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C46F24"/>
    <w:multiLevelType w:val="hybridMultilevel"/>
    <w:tmpl w:val="272071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F083861"/>
    <w:multiLevelType w:val="hybridMultilevel"/>
    <w:tmpl w:val="8E10A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32" w15:restartNumberingAfterBreak="0">
    <w:nsid w:val="56B51B62"/>
    <w:multiLevelType w:val="hybridMultilevel"/>
    <w:tmpl w:val="533ED8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FFD32CB"/>
    <w:multiLevelType w:val="hybridMultilevel"/>
    <w:tmpl w:val="C36CC2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34262A"/>
    <w:multiLevelType w:val="hybridMultilevel"/>
    <w:tmpl w:val="ED78D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4DD2C5D"/>
    <w:multiLevelType w:val="hybridMultilevel"/>
    <w:tmpl w:val="2B8A9E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12551"/>
    <w:multiLevelType w:val="multilevel"/>
    <w:tmpl w:val="B066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F76943"/>
    <w:multiLevelType w:val="multilevel"/>
    <w:tmpl w:val="11E0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522041"/>
    <w:multiLevelType w:val="hybridMultilevel"/>
    <w:tmpl w:val="08B2FD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D6F0504"/>
    <w:multiLevelType w:val="hybridMultilevel"/>
    <w:tmpl w:val="1C5A0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62671"/>
    <w:multiLevelType w:val="hybridMultilevel"/>
    <w:tmpl w:val="E1E0C92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BE30802"/>
    <w:multiLevelType w:val="hybridMultilevel"/>
    <w:tmpl w:val="EBD87F6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BEE22A8"/>
    <w:multiLevelType w:val="hybridMultilevel"/>
    <w:tmpl w:val="3578AB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911C5C"/>
    <w:multiLevelType w:val="hybridMultilevel"/>
    <w:tmpl w:val="7AAA4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352B5"/>
    <w:multiLevelType w:val="hybridMultilevel"/>
    <w:tmpl w:val="32543FDC"/>
    <w:lvl w:ilvl="0" w:tplc="23B66764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7"/>
  </w:num>
  <w:num w:numId="9">
    <w:abstractNumId w:val="9"/>
  </w:num>
  <w:num w:numId="10">
    <w:abstractNumId w:val="26"/>
  </w:num>
  <w:num w:numId="11">
    <w:abstractNumId w:val="38"/>
  </w:num>
  <w:num w:numId="12">
    <w:abstractNumId w:val="5"/>
  </w:num>
  <w:num w:numId="13">
    <w:abstractNumId w:val="3"/>
  </w:num>
  <w:num w:numId="14">
    <w:abstractNumId w:val="34"/>
  </w:num>
  <w:num w:numId="15">
    <w:abstractNumId w:val="32"/>
  </w:num>
  <w:num w:numId="16">
    <w:abstractNumId w:val="35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1"/>
  </w:num>
  <w:num w:numId="20">
    <w:abstractNumId w:val="2"/>
  </w:num>
  <w:num w:numId="21">
    <w:abstractNumId w:val="12"/>
  </w:num>
  <w:num w:numId="22">
    <w:abstractNumId w:val="20"/>
  </w:num>
  <w:num w:numId="23">
    <w:abstractNumId w:val="14"/>
  </w:num>
  <w:num w:numId="24">
    <w:abstractNumId w:val="25"/>
  </w:num>
  <w:num w:numId="25">
    <w:abstractNumId w:val="41"/>
  </w:num>
  <w:num w:numId="26">
    <w:abstractNumId w:val="23"/>
  </w:num>
  <w:num w:numId="27">
    <w:abstractNumId w:val="15"/>
  </w:num>
  <w:num w:numId="28">
    <w:abstractNumId w:val="17"/>
  </w:num>
  <w:num w:numId="29">
    <w:abstractNumId w:val="30"/>
  </w:num>
  <w:num w:numId="30">
    <w:abstractNumId w:val="6"/>
  </w:num>
  <w:num w:numId="31">
    <w:abstractNumId w:val="40"/>
  </w:num>
  <w:num w:numId="32">
    <w:abstractNumId w:val="42"/>
  </w:num>
  <w:num w:numId="33">
    <w:abstractNumId w:val="43"/>
  </w:num>
  <w:num w:numId="34">
    <w:abstractNumId w:val="10"/>
  </w:num>
  <w:num w:numId="35">
    <w:abstractNumId w:val="8"/>
  </w:num>
  <w:num w:numId="36">
    <w:abstractNumId w:val="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24"/>
  </w:num>
  <w:num w:numId="44">
    <w:abstractNumId w:val="18"/>
  </w:num>
  <w:num w:numId="45">
    <w:abstractNumId w:val="27"/>
  </w:num>
  <w:num w:numId="46">
    <w:abstractNumId w:val="16"/>
  </w:num>
  <w:num w:numId="47">
    <w:abstractNumId w:val="1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06632"/>
    <w:rsid w:val="00034FF7"/>
    <w:rsid w:val="00084D90"/>
    <w:rsid w:val="000B433D"/>
    <w:rsid w:val="000C062D"/>
    <w:rsid w:val="000D4F67"/>
    <w:rsid w:val="000F73AD"/>
    <w:rsid w:val="001168D8"/>
    <w:rsid w:val="0014128E"/>
    <w:rsid w:val="001478FE"/>
    <w:rsid w:val="00184346"/>
    <w:rsid w:val="00186B7B"/>
    <w:rsid w:val="001B6BBC"/>
    <w:rsid w:val="001D14F1"/>
    <w:rsid w:val="001D2F5D"/>
    <w:rsid w:val="00202327"/>
    <w:rsid w:val="002214B5"/>
    <w:rsid w:val="002311A1"/>
    <w:rsid w:val="00232FA8"/>
    <w:rsid w:val="00260376"/>
    <w:rsid w:val="002804A8"/>
    <w:rsid w:val="002A527E"/>
    <w:rsid w:val="002C7EF5"/>
    <w:rsid w:val="002D325E"/>
    <w:rsid w:val="002F0A8C"/>
    <w:rsid w:val="00303ECC"/>
    <w:rsid w:val="00304D2B"/>
    <w:rsid w:val="00385A98"/>
    <w:rsid w:val="00406632"/>
    <w:rsid w:val="004653C4"/>
    <w:rsid w:val="00492989"/>
    <w:rsid w:val="00492D2B"/>
    <w:rsid w:val="004A7846"/>
    <w:rsid w:val="00533DD7"/>
    <w:rsid w:val="00546F8A"/>
    <w:rsid w:val="00550F17"/>
    <w:rsid w:val="005715C4"/>
    <w:rsid w:val="005755C4"/>
    <w:rsid w:val="005763C3"/>
    <w:rsid w:val="00583A96"/>
    <w:rsid w:val="00586688"/>
    <w:rsid w:val="00593DDF"/>
    <w:rsid w:val="005B4CA9"/>
    <w:rsid w:val="00603D2C"/>
    <w:rsid w:val="006367ED"/>
    <w:rsid w:val="0066078E"/>
    <w:rsid w:val="006A77DF"/>
    <w:rsid w:val="006F7BE9"/>
    <w:rsid w:val="007131D5"/>
    <w:rsid w:val="0072348C"/>
    <w:rsid w:val="00765555"/>
    <w:rsid w:val="0077680C"/>
    <w:rsid w:val="007840F2"/>
    <w:rsid w:val="007F0219"/>
    <w:rsid w:val="007F1D11"/>
    <w:rsid w:val="00807EDD"/>
    <w:rsid w:val="00811302"/>
    <w:rsid w:val="00811953"/>
    <w:rsid w:val="00816039"/>
    <w:rsid w:val="00826D84"/>
    <w:rsid w:val="00841A23"/>
    <w:rsid w:val="008623CF"/>
    <w:rsid w:val="008B3702"/>
    <w:rsid w:val="008C7065"/>
    <w:rsid w:val="008D0808"/>
    <w:rsid w:val="008E1FE2"/>
    <w:rsid w:val="00921C88"/>
    <w:rsid w:val="00983815"/>
    <w:rsid w:val="00992FF0"/>
    <w:rsid w:val="009A31F7"/>
    <w:rsid w:val="009C39F4"/>
    <w:rsid w:val="009C6497"/>
    <w:rsid w:val="00A37674"/>
    <w:rsid w:val="00A55929"/>
    <w:rsid w:val="00A866A2"/>
    <w:rsid w:val="00A96E4A"/>
    <w:rsid w:val="00B633FF"/>
    <w:rsid w:val="00B64272"/>
    <w:rsid w:val="00B806B1"/>
    <w:rsid w:val="00B96FC1"/>
    <w:rsid w:val="00BB3C9E"/>
    <w:rsid w:val="00BD6940"/>
    <w:rsid w:val="00BE6945"/>
    <w:rsid w:val="00C21CFC"/>
    <w:rsid w:val="00C27DB4"/>
    <w:rsid w:val="00C56F2B"/>
    <w:rsid w:val="00C643E8"/>
    <w:rsid w:val="00C65733"/>
    <w:rsid w:val="00C75084"/>
    <w:rsid w:val="00CA2C13"/>
    <w:rsid w:val="00CE5EDB"/>
    <w:rsid w:val="00D20F13"/>
    <w:rsid w:val="00D2424E"/>
    <w:rsid w:val="00D5497E"/>
    <w:rsid w:val="00D72BC9"/>
    <w:rsid w:val="00D83759"/>
    <w:rsid w:val="00D95907"/>
    <w:rsid w:val="00DE3710"/>
    <w:rsid w:val="00E0756B"/>
    <w:rsid w:val="00E20B74"/>
    <w:rsid w:val="00E70C2D"/>
    <w:rsid w:val="00EA0CDF"/>
    <w:rsid w:val="00EC756B"/>
    <w:rsid w:val="00EF57D8"/>
    <w:rsid w:val="00F13303"/>
    <w:rsid w:val="00F478A2"/>
    <w:rsid w:val="00F66E7E"/>
    <w:rsid w:val="00F95436"/>
    <w:rsid w:val="00FB0B23"/>
    <w:rsid w:val="00FD0993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C96CB9-4359-42C6-B301-0840D68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60376"/>
    <w:pPr>
      <w:widowControl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autoSpaceDE w:val="0"/>
      <w:autoSpaceDN w:val="0"/>
      <w:adjustRightInd w:val="0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3">
    <w:name w:val="heading 3"/>
    <w:basedOn w:val="a0"/>
    <w:next w:val="a0"/>
    <w:link w:val="30"/>
    <w:qFormat/>
    <w:rsid w:val="00260376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0376"/>
    <w:rPr>
      <w:rFonts w:ascii="Cambria" w:hAnsi="Cambria"/>
      <w:bCs/>
      <w:color w:val="622423"/>
      <w:sz w:val="22"/>
      <w:szCs w:val="22"/>
      <w:lang w:val="ru-RU" w:eastAsia="ru-RU"/>
    </w:rPr>
  </w:style>
  <w:style w:type="character" w:customStyle="1" w:styleId="30">
    <w:name w:val="Заголовок 3 Знак"/>
    <w:basedOn w:val="a1"/>
    <w:link w:val="3"/>
    <w:semiHidden/>
    <w:rsid w:val="00260376"/>
    <w:rPr>
      <w:rFonts w:ascii="Cambria" w:hAnsi="Cambria"/>
      <w:bCs/>
      <w:iCs/>
      <w:color w:val="943634"/>
      <w:sz w:val="22"/>
      <w:szCs w:val="22"/>
      <w:lang w:val="en-US" w:bidi="en-US"/>
    </w:rPr>
  </w:style>
  <w:style w:type="paragraph" w:customStyle="1" w:styleId="a">
    <w:name w:val="Знак"/>
    <w:basedOn w:val="a0"/>
    <w:rsid w:val="007F1D11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styleId="a4">
    <w:name w:val="Hyperlink"/>
    <w:basedOn w:val="a1"/>
    <w:rsid w:val="00D95907"/>
    <w:rPr>
      <w:color w:val="0000FF"/>
      <w:u w:val="single"/>
    </w:rPr>
  </w:style>
  <w:style w:type="table" w:styleId="a5">
    <w:name w:val="Table Grid"/>
    <w:basedOn w:val="a2"/>
    <w:rsid w:val="00D9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rsid w:val="005715C4"/>
    <w:pPr>
      <w:spacing w:before="100" w:beforeAutospacing="1" w:after="100" w:afterAutospacing="1"/>
    </w:pPr>
  </w:style>
  <w:style w:type="character" w:styleId="a7">
    <w:name w:val="Emphasis"/>
    <w:basedOn w:val="a1"/>
    <w:qFormat/>
    <w:rsid w:val="005715C4"/>
    <w:rPr>
      <w:i/>
      <w:iCs/>
    </w:rPr>
  </w:style>
  <w:style w:type="paragraph" w:styleId="a8">
    <w:name w:val="List Paragraph"/>
    <w:basedOn w:val="a0"/>
    <w:qFormat/>
    <w:rsid w:val="00841A23"/>
    <w:pPr>
      <w:ind w:left="720"/>
      <w:contextualSpacing/>
    </w:pPr>
    <w:rPr>
      <w:sz w:val="28"/>
      <w:szCs w:val="20"/>
    </w:rPr>
  </w:style>
  <w:style w:type="paragraph" w:customStyle="1" w:styleId="bodytextfirstindent">
    <w:name w:val="bodytextfirstindent"/>
    <w:basedOn w:val="a0"/>
    <w:rsid w:val="00841A23"/>
    <w:pPr>
      <w:spacing w:before="30" w:after="30"/>
    </w:pPr>
    <w:rPr>
      <w:sz w:val="20"/>
      <w:szCs w:val="20"/>
    </w:rPr>
  </w:style>
  <w:style w:type="paragraph" w:styleId="a9">
    <w:name w:val="Body Text Indent"/>
    <w:basedOn w:val="a0"/>
    <w:rsid w:val="001478FE"/>
    <w:pPr>
      <w:ind w:left="60"/>
      <w:jc w:val="both"/>
    </w:pPr>
  </w:style>
  <w:style w:type="character" w:styleId="aa">
    <w:name w:val="Strong"/>
    <w:basedOn w:val="a1"/>
    <w:qFormat/>
    <w:rsid w:val="001478FE"/>
    <w:rPr>
      <w:b/>
      <w:bCs/>
    </w:rPr>
  </w:style>
  <w:style w:type="paragraph" w:styleId="ab">
    <w:name w:val="Title"/>
    <w:basedOn w:val="a0"/>
    <w:qFormat/>
    <w:rsid w:val="00593DDF"/>
    <w:pPr>
      <w:jc w:val="center"/>
    </w:pPr>
    <w:rPr>
      <w:b/>
      <w:i/>
      <w:sz w:val="28"/>
      <w:szCs w:val="20"/>
    </w:rPr>
  </w:style>
  <w:style w:type="character" w:customStyle="1" w:styleId="b-message-headsubject-text">
    <w:name w:val="b-message-head__subject-text"/>
    <w:rsid w:val="00593DDF"/>
  </w:style>
  <w:style w:type="paragraph" w:customStyle="1" w:styleId="11">
    <w:name w:val="Абзац списка1"/>
    <w:basedOn w:val="a0"/>
    <w:rsid w:val="00B806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0"/>
    <w:link w:val="ad"/>
    <w:rsid w:val="00CE5EDB"/>
    <w:pPr>
      <w:spacing w:after="120"/>
    </w:pPr>
  </w:style>
  <w:style w:type="character" w:customStyle="1" w:styleId="ad">
    <w:name w:val="Основной текст Знак"/>
    <w:link w:val="ac"/>
    <w:rsid w:val="00260376"/>
    <w:rPr>
      <w:sz w:val="24"/>
      <w:szCs w:val="24"/>
      <w:lang w:val="ru-RU" w:eastAsia="ru-RU" w:bidi="ar-SA"/>
    </w:rPr>
  </w:style>
  <w:style w:type="paragraph" w:customStyle="1" w:styleId="ae">
    <w:name w:val="Знак"/>
    <w:basedOn w:val="a0"/>
    <w:rsid w:val="00CE5EDB"/>
    <w:pPr>
      <w:spacing w:after="160" w:line="240" w:lineRule="exact"/>
    </w:pPr>
    <w:rPr>
      <w:b/>
      <w:i/>
      <w:sz w:val="28"/>
      <w:szCs w:val="20"/>
      <w:lang w:val="en-GB" w:eastAsia="en-US"/>
    </w:rPr>
  </w:style>
  <w:style w:type="paragraph" w:styleId="2">
    <w:name w:val="Body Text 2"/>
    <w:basedOn w:val="a0"/>
    <w:rsid w:val="00260376"/>
    <w:pPr>
      <w:jc w:val="center"/>
    </w:pPr>
    <w:rPr>
      <w:b/>
      <w:sz w:val="32"/>
      <w:szCs w:val="20"/>
    </w:rPr>
  </w:style>
  <w:style w:type="paragraph" w:styleId="af">
    <w:name w:val="footer"/>
    <w:basedOn w:val="a0"/>
    <w:rsid w:val="00260376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5755C4"/>
    <w:pPr>
      <w:suppressAutoHyphens/>
      <w:autoSpaceDN w:val="0"/>
    </w:pPr>
    <w:rPr>
      <w:kern w:val="3"/>
      <w:sz w:val="24"/>
      <w:szCs w:val="24"/>
    </w:rPr>
  </w:style>
  <w:style w:type="character" w:customStyle="1" w:styleId="Internetlink">
    <w:name w:val="Internet link"/>
    <w:rsid w:val="00575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_7_07@mail.ru" TargetMode="External"/><Relationship Id="rId5" Type="http://schemas.openxmlformats.org/officeDocument/2006/relationships/hyperlink" Target="mailto:shk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5165</Words>
  <Characters>29441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ПУБЛИЧНЫЙ ОТЧЕТ ДИРЕКТОРА</vt:lpstr>
      <vt:lpstr>Учебный план МКОУ «Завьяловская ООШ» позволяет сохранить единое образовательное </vt:lpstr>
      <vt:lpstr>-Закон Российской Федерации «Об образовании» 273-ФЗ от 29.12.2012г </vt:lpstr>
      <vt:lpstr>-Постановление Главного государственного санитарного врача Российской Федерац</vt:lpstr>
    </vt:vector>
  </TitlesOfParts>
  <Company>Microsoft</Company>
  <LinksUpToDate>false</LinksUpToDate>
  <CharactersWithSpaces>34537</CharactersWithSpaces>
  <SharedDoc>false</SharedDoc>
  <HLinks>
    <vt:vector size="12" baseType="variant">
      <vt:variant>
        <vt:i4>2555984</vt:i4>
      </vt:variant>
      <vt:variant>
        <vt:i4>3</vt:i4>
      </vt:variant>
      <vt:variant>
        <vt:i4>0</vt:i4>
      </vt:variant>
      <vt:variant>
        <vt:i4>5</vt:i4>
      </vt:variant>
      <vt:variant>
        <vt:lpwstr>mailto:skola_7_07@mail.ru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mailto:shkola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ОТЧЕТ ДИРЕКТОРА</dc:title>
  <dc:creator>Admin</dc:creator>
  <cp:lastModifiedBy>RePack by Diakov</cp:lastModifiedBy>
  <cp:revision>6</cp:revision>
  <dcterms:created xsi:type="dcterms:W3CDTF">2016-11-02T06:50:00Z</dcterms:created>
  <dcterms:modified xsi:type="dcterms:W3CDTF">2018-04-23T16:58:00Z</dcterms:modified>
</cp:coreProperties>
</file>