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3AD" w:rsidRPr="006A79DD" w:rsidRDefault="00EA3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3C82">
        <w:rPr>
          <w:rFonts w:hAnsi="Times New Roman" w:cs="Times New Roman"/>
          <w:color w:val="000000"/>
          <w:sz w:val="24"/>
          <w:szCs w:val="24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99.75pt" o:ole="">
            <v:imagedata r:id="rId5" o:title=""/>
          </v:shape>
          <o:OLEObject Type="Embed" ProgID="FoxitReader.Document" ShapeID="_x0000_i1025" DrawAspect="Content" ObjectID="_1710524324" r:id="rId6"/>
        </w:object>
      </w:r>
      <w:bookmarkStart w:id="0" w:name="_GoBack"/>
      <w:bookmarkEnd w:id="0"/>
      <w:r w:rsidR="0082054B" w:rsidRPr="006A79DD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="0082054B">
        <w:rPr>
          <w:rFonts w:hAnsi="Times New Roman" w:cs="Times New Roman"/>
          <w:color w:val="000000"/>
          <w:sz w:val="24"/>
          <w:szCs w:val="24"/>
        </w:rPr>
        <w:t> </w:t>
      </w:r>
      <w:r w:rsidR="0082054B" w:rsidRPr="006A79DD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имеющий успешный опыт в</w:t>
      </w:r>
      <w:r w:rsidR="0082054B">
        <w:rPr>
          <w:rFonts w:hAnsi="Times New Roman" w:cs="Times New Roman"/>
          <w:color w:val="000000"/>
          <w:sz w:val="24"/>
          <w:szCs w:val="24"/>
        </w:rPr>
        <w:t> </w:t>
      </w:r>
      <w:r w:rsidR="0082054B" w:rsidRPr="006A79DD">
        <w:rPr>
          <w:rFonts w:hAnsi="Times New Roman" w:cs="Times New Roman"/>
          <w:color w:val="000000"/>
          <w:sz w:val="24"/>
          <w:szCs w:val="24"/>
          <w:lang w:val="ru-RU"/>
        </w:rPr>
        <w:t>достижении жизненного, личностного и</w:t>
      </w:r>
      <w:r w:rsidR="0082054B">
        <w:rPr>
          <w:rFonts w:hAnsi="Times New Roman" w:cs="Times New Roman"/>
          <w:color w:val="000000"/>
          <w:sz w:val="24"/>
          <w:szCs w:val="24"/>
        </w:rPr>
        <w:t> </w:t>
      </w:r>
      <w:r w:rsidR="0082054B" w:rsidRPr="006A79D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результата, готовый и</w:t>
      </w:r>
      <w:r w:rsidR="0082054B">
        <w:rPr>
          <w:rFonts w:hAnsi="Times New Roman" w:cs="Times New Roman"/>
          <w:color w:val="000000"/>
          <w:sz w:val="24"/>
          <w:szCs w:val="24"/>
        </w:rPr>
        <w:t> </w:t>
      </w:r>
      <w:r w:rsidR="0082054B" w:rsidRPr="006A79DD">
        <w:rPr>
          <w:rFonts w:hAnsi="Times New Roman" w:cs="Times New Roman"/>
          <w:color w:val="000000"/>
          <w:sz w:val="24"/>
          <w:szCs w:val="24"/>
          <w:lang w:val="ru-RU"/>
        </w:rPr>
        <w:t>компетентный поделиться опытом и</w:t>
      </w:r>
      <w:r w:rsidR="0082054B">
        <w:rPr>
          <w:rFonts w:hAnsi="Times New Roman" w:cs="Times New Roman"/>
          <w:color w:val="000000"/>
          <w:sz w:val="24"/>
          <w:szCs w:val="24"/>
        </w:rPr>
        <w:t> </w:t>
      </w:r>
      <w:r w:rsidR="0082054B" w:rsidRPr="006A79DD">
        <w:rPr>
          <w:rFonts w:hAnsi="Times New Roman" w:cs="Times New Roman"/>
          <w:color w:val="000000"/>
          <w:sz w:val="24"/>
          <w:szCs w:val="24"/>
          <w:lang w:val="ru-RU"/>
        </w:rPr>
        <w:t>навыками, необходимыми для стимуляции и</w:t>
      </w:r>
      <w:r w:rsidR="0082054B">
        <w:rPr>
          <w:rFonts w:hAnsi="Times New Roman" w:cs="Times New Roman"/>
          <w:color w:val="000000"/>
          <w:sz w:val="24"/>
          <w:szCs w:val="24"/>
        </w:rPr>
        <w:t> </w:t>
      </w:r>
      <w:r w:rsidR="0082054B" w:rsidRPr="006A79DD">
        <w:rPr>
          <w:rFonts w:hAnsi="Times New Roman" w:cs="Times New Roman"/>
          <w:color w:val="000000"/>
          <w:sz w:val="24"/>
          <w:szCs w:val="24"/>
          <w:lang w:val="ru-RU"/>
        </w:rPr>
        <w:t>поддержки процессов самореализации и</w:t>
      </w:r>
      <w:r w:rsidR="0082054B">
        <w:rPr>
          <w:rFonts w:hAnsi="Times New Roman" w:cs="Times New Roman"/>
          <w:color w:val="000000"/>
          <w:sz w:val="24"/>
          <w:szCs w:val="24"/>
        </w:rPr>
        <w:t> </w:t>
      </w:r>
      <w:r w:rsidR="0082054B" w:rsidRPr="006A79DD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 наставляемого.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– работник школы, назначаемый директором, который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организацию программы наставничества.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Целевая модель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– система условий,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процессов, необходимых для реализации программ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Благодарный выпускник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– выпускник школы, который ощущает эмоциональную связь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ней, чувствует признательность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поддерживает личными ресурсами (делится опытом, мотивирует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педагогов, оказывает финансовую поддержку, организует стажировки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BB03AD" w:rsidRPr="006A79DD" w:rsidRDefault="008205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наставничества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2.1. Целью внедрения наставничества является максимально полное раскрытие потенциала личности наставляемого, необходимое для успешной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самореализации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 неопределенности,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также создание условий для формирования эффективной системы поддержки, 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ориентации всех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лет, педагогов разных уровней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молодых специалистов школы.</w:t>
      </w:r>
    </w:p>
    <w:p w:rsidR="00BB03AD" w:rsidRDefault="008205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внедрения наставничества:</w:t>
      </w:r>
    </w:p>
    <w:p w:rsidR="00BB03AD" w:rsidRPr="006A79DD" w:rsidRDefault="008205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школе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образовательной, воспитательной, социокультурной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спортивной сферах;</w:t>
      </w:r>
    </w:p>
    <w:p w:rsidR="00BB03AD" w:rsidRPr="006A79DD" w:rsidRDefault="008205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подготовка обучающегося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самостоятельной, осознанной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социально продуктивной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BB03AD" w:rsidRPr="006A79DD" w:rsidRDefault="008205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раскрытие личностного, творческого, профессионального потенциала каждого обучающегося, поддержка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реализации индивидуальной образовательной траектории;</w:t>
      </w:r>
    </w:p>
    <w:p w:rsidR="00BB03AD" w:rsidRPr="006A79DD" w:rsidRDefault="008205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создание психологически комфортной среды для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 педагогов, увеличение числа закрепившихся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профессии педагогических кадров;</w:t>
      </w:r>
    </w:p>
    <w:p w:rsidR="00BB03AD" w:rsidRDefault="008205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создание канала эффективного обмена личностным, жизненным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 опытом для каждого субъекта 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деятельности;</w:t>
      </w:r>
    </w:p>
    <w:p w:rsidR="0082054B" w:rsidRPr="006A79DD" w:rsidRDefault="0082054B" w:rsidP="0082054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B03AD" w:rsidRPr="006A79DD" w:rsidRDefault="008205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организации наставничества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3.1. Наставляемые определяются путем выявления конкретных проблем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педагогов, которые можно решить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помощью наставничества.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Наставники подбираются как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внутреннего,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внешнего контура связей школы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наиболее подготовленных, обладающих высокими профессиональными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моральными качествами, проявляющих 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пользующихся авторитетом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коллективе.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работе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наставничеству могут привлекаться обучающиеся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педагоги, выпускники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специалисты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организаций.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3.3. Наставничество устанавливается продолжительностью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одного месяца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одного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его направления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формы.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3.4. Наставничество может быть индивидуальным (направленное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(или) коллективным (когда наставничество распространяется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группу обучающихся).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добровольной основе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обязательным письменным согласием лица, назначаемого наставником,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наставничество. Если 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достигло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лет,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назначение наставника происходит после получения письменного согласия его законного представителя.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3.6. Срок наставничества может быть продлен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случае временной нетрудоспособности, командировки или иного продолжительного отсутствия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наставника или 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другим веским причинам.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3.7. Наставничество прекращается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истечения установленного срока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случае неисполнения лицом,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обязанностей, предусмотренных настоящим положением.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3.8. Результатами эффективной работы наставника считаются:</w:t>
      </w:r>
    </w:p>
    <w:p w:rsidR="00BB03AD" w:rsidRPr="006A79DD" w:rsidRDefault="008205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школы: образовательных, спортивных, культурных;</w:t>
      </w:r>
    </w:p>
    <w:p w:rsidR="00BB03AD" w:rsidRPr="006A79DD" w:rsidRDefault="008205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личности наставляемого, раскрытие его потенциала;</w:t>
      </w:r>
    </w:p>
    <w:p w:rsidR="00BB03AD" w:rsidRPr="006A79DD" w:rsidRDefault="008205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рост числа обучающихся, способных самостоятельно строить индивидуальные образовательные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карьерные траектории;</w:t>
      </w:r>
    </w:p>
    <w:p w:rsidR="00BB03AD" w:rsidRPr="006A79DD" w:rsidRDefault="008205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улучшение психологического климата школы, создание психологически комфортной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плодотворной среды развития педагогов;</w:t>
      </w:r>
    </w:p>
    <w:p w:rsidR="00BB03AD" w:rsidRPr="006A79DD" w:rsidRDefault="0082054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привлечение дополнительных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инвестиций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развитие инновационных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социальных программ школы.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3.9.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целях поощрения наставника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осуществление наставничества предусматривается:</w:t>
      </w:r>
    </w:p>
    <w:p w:rsidR="00BB03AD" w:rsidRPr="006A79DD" w:rsidRDefault="0082054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объявление благодарности, награждение почетной грамотой;</w:t>
      </w:r>
    </w:p>
    <w:p w:rsidR="00BB03AD" w:rsidRPr="006A79DD" w:rsidRDefault="0082054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материальное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BB03AD" w:rsidRPr="006A79DD" w:rsidRDefault="008205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Руководство наставничеством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 Внедрение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реализация наставничества возлагаются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куратора, который назначается распорядительным актом директора школы.</w:t>
      </w:r>
    </w:p>
    <w:p w:rsidR="00BB03AD" w:rsidRDefault="0082054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Куратор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B03AD" w:rsidRPr="006A79DD" w:rsidRDefault="008205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базой наставников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наставляемых;</w:t>
      </w:r>
    </w:p>
    <w:p w:rsidR="00BB03AD" w:rsidRDefault="008205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3AD" w:rsidRDefault="008205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проведения программ наставничества;</w:t>
      </w:r>
    </w:p>
    <w:p w:rsidR="00BB03AD" w:rsidRPr="006A79DD" w:rsidRDefault="008205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оценке вовлеченности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различные формы наставничества;</w:t>
      </w:r>
    </w:p>
    <w:p w:rsidR="00BB03AD" w:rsidRPr="006A79DD" w:rsidRDefault="008205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решение организационных вопросов, возникающих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процессе реализации наставничества;</w:t>
      </w:r>
    </w:p>
    <w:p w:rsidR="00BB03AD" w:rsidRPr="006A79DD" w:rsidRDefault="0082054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мониторинг 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участников программы.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4.2. Дополнительно куратор осуществляет следующие функции:</w:t>
      </w:r>
    </w:p>
    <w:p w:rsidR="00BB03AD" w:rsidRDefault="008205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кандидатуру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3AD" w:rsidRPr="006A79DD" w:rsidRDefault="008205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определяет число лиц,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наставник одновременно осуществляет наставничество;</w:t>
      </w:r>
    </w:p>
    <w:p w:rsidR="00BB03AD" w:rsidRDefault="008205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3AD" w:rsidRPr="006A79DD" w:rsidRDefault="008205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деятельности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деятельности наставляемого, вносит необходимые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дополнения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процесс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наставничеству, программу наставничества;</w:t>
      </w:r>
    </w:p>
    <w:p w:rsidR="00BB03AD" w:rsidRPr="006A79DD" w:rsidRDefault="008205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создает необходимые условия для совместной работы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наставляемого;</w:t>
      </w:r>
    </w:p>
    <w:p w:rsidR="00BB03AD" w:rsidRPr="006A79DD" w:rsidRDefault="008205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замене наставника;</w:t>
      </w:r>
    </w:p>
    <w:p w:rsidR="00BB03AD" w:rsidRPr="006A79DD" w:rsidRDefault="008205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поощрении наставника;</w:t>
      </w:r>
    </w:p>
    <w:p w:rsidR="00BB03AD" w:rsidRPr="006A79DD" w:rsidRDefault="0082054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своевременное представление надлежаще оформленных документов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итогам наставничества.</w:t>
      </w:r>
    </w:p>
    <w:p w:rsidR="00BB03AD" w:rsidRPr="006A79DD" w:rsidRDefault="008205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наставника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5.1. Наставник имеет право:</w:t>
      </w:r>
    </w:p>
    <w:p w:rsidR="00BB03AD" w:rsidRPr="006A79DD" w:rsidRDefault="008205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руководителю структурного подразделения,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котором работает лицо,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создании условий для совместной работы;</w:t>
      </w:r>
    </w:p>
    <w:p w:rsidR="00BB03AD" w:rsidRPr="006A79DD" w:rsidRDefault="008205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выполнения указаний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вопросам, связанным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его деятельностью;</w:t>
      </w:r>
    </w:p>
    <w:p w:rsidR="00BB03AD" w:rsidRPr="006A79DD" w:rsidRDefault="008205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деятельности 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форме личной проверки выполнения заданий, поручений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качества выполненной работы;</w:t>
      </w:r>
    </w:p>
    <w:p w:rsidR="00BB03AD" w:rsidRPr="006A79DD" w:rsidRDefault="0082054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обращаться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заявлением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директору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просьбой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сложении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него обязанностей наставника конкретного 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наставничество.</w:t>
      </w:r>
    </w:p>
    <w:p w:rsidR="00BB03AD" w:rsidRDefault="008205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обязан:</w:t>
      </w:r>
    </w:p>
    <w:p w:rsidR="00BB03AD" w:rsidRPr="006A79DD" w:rsidRDefault="0082054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руководствоваться требованиями 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школы при осуществлении наставнической деятельности;</w:t>
      </w:r>
    </w:p>
    <w:p w:rsidR="00BB03AD" w:rsidRPr="006A79DD" w:rsidRDefault="0082054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формированию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высоких профессиональных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морально-психологических качеств;</w:t>
      </w:r>
    </w:p>
    <w:p w:rsidR="00BB03AD" w:rsidRPr="006A79DD" w:rsidRDefault="0082054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оказывать содействие наставляемому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исполнении его обязанностей, ознакомлении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деятельности, полномочиями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основами корпоративной культуры;</w:t>
      </w:r>
    </w:p>
    <w:p w:rsidR="00BB03AD" w:rsidRPr="006A79DD" w:rsidRDefault="0082054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оказывать содействие наставляемому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изучении 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школы, регламентирующих исполнение должностных обязанностей наставляемого;</w:t>
      </w:r>
    </w:p>
    <w:p w:rsidR="00BB03AD" w:rsidRPr="006A79DD" w:rsidRDefault="0082054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способствовать освоению наставляемым практических приемов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способов качественного выполнения своих обязанностей, устранению допущенных ошибок;</w:t>
      </w:r>
    </w:p>
    <w:p w:rsidR="00BB03AD" w:rsidRPr="006A79DD" w:rsidRDefault="0082054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передавать наставляемому накопленный опыт профессионального мастерства, обучать наиболее рациональным приемам, передовым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безопасным методам работы;</w:t>
      </w:r>
    </w:p>
    <w:p w:rsidR="00BB03AD" w:rsidRPr="006A79DD" w:rsidRDefault="0082054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привлекать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 коллектива школы;</w:t>
      </w:r>
    </w:p>
    <w:p w:rsidR="00BB03AD" w:rsidRPr="006A79DD" w:rsidRDefault="0082054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воспитывать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наставляемого дисциплинированность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исполнительность, нацеленность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результативную работу, рост производительности труда, проявлять требовательность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вопросах соблюдения норм профессиональной этики;</w:t>
      </w:r>
    </w:p>
    <w:p w:rsidR="00BB03AD" w:rsidRPr="006A79DD" w:rsidRDefault="0082054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периодически докладывать куратору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процессе адаптации наставляемого, его дисциплине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поведении, результатах профессионального становления.</w:t>
      </w:r>
    </w:p>
    <w:p w:rsidR="00BB03AD" w:rsidRPr="006A79DD" w:rsidRDefault="008205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наставляемого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6.1. Наставляемый имеет право:</w:t>
      </w:r>
    </w:p>
    <w:p w:rsidR="00BB03AD" w:rsidRPr="006A79DD" w:rsidRDefault="0082054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обращаться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наставнику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помощью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вопросам, связанным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реализацией программы наставничества;</w:t>
      </w:r>
    </w:p>
    <w:p w:rsidR="00BB03AD" w:rsidRPr="006A79DD" w:rsidRDefault="0082054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корректировке программы наставничества;</w:t>
      </w:r>
    </w:p>
    <w:p w:rsidR="00BB03AD" w:rsidRPr="006A79DD" w:rsidRDefault="0082054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обращаться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куратору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ходатайством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замене наставника.</w:t>
      </w:r>
    </w:p>
    <w:p w:rsidR="00BB03AD" w:rsidRDefault="008205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Наставляемый обязан:</w:t>
      </w:r>
    </w:p>
    <w:p w:rsidR="00BB03AD" w:rsidRPr="006A79DD" w:rsidRDefault="0082054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выполнять мероприятия программы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сроки;</w:t>
      </w:r>
    </w:p>
    <w:p w:rsidR="00BB03AD" w:rsidRPr="006A79DD" w:rsidRDefault="0082054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рекомендации наставника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исполнению обязанностей при реализации программы наставничества;</w:t>
      </w:r>
    </w:p>
    <w:p w:rsidR="00BB03AD" w:rsidRPr="006A79DD" w:rsidRDefault="0082054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профессиональные навыки, практические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способы качественного исполнения обязанностей;</w:t>
      </w:r>
    </w:p>
    <w:p w:rsidR="00BB03AD" w:rsidRPr="006A79DD" w:rsidRDefault="0082054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устранять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наставником допущенные ошибки;</w:t>
      </w:r>
    </w:p>
    <w:p w:rsidR="00BB03AD" w:rsidRPr="006A79DD" w:rsidRDefault="0082054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культуру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работе;</w:t>
      </w:r>
    </w:p>
    <w:p w:rsidR="00BB03AD" w:rsidRPr="006A79DD" w:rsidRDefault="0082054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обучаться наиболее рациональным приемам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передовым методам работы;</w:t>
      </w:r>
    </w:p>
    <w:p w:rsidR="00BB03AD" w:rsidRPr="006A79DD" w:rsidRDefault="0082054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 коллектива школы.</w:t>
      </w:r>
    </w:p>
    <w:p w:rsidR="00BB03AD" w:rsidRPr="006A79DD" w:rsidRDefault="008205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Формы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стили наставнической деятельности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7.1. Формы наставнической деятельности:</w:t>
      </w:r>
    </w:p>
    <w:p w:rsidR="00BB03AD" w:rsidRPr="006A79DD" w:rsidRDefault="0082054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прямая (непосредственный контакт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молодым специалистом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 (или) обучающимся, общение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ним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рабочее время,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неформальной обстановке)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опосредованная (формальный контакт, путем советов, рекомендаций,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личные контакты сводятся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минимуму,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также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его окружающую среду);</w:t>
      </w:r>
    </w:p>
    <w:p w:rsidR="00BB03AD" w:rsidRPr="006A79DD" w:rsidRDefault="0082054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наставником закрепляется один молодой специалист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 (или) обучающийся)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групповая (наставничество распространяется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группу молодых специалистов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 (или) обучающихся);</w:t>
      </w:r>
    </w:p>
    <w:p w:rsidR="00BB03AD" w:rsidRPr="006A79DD" w:rsidRDefault="0082054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открытая (двустороннее взаимодействие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молодого специалиста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 (или) обучающегося)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скрытая (наставник воздействует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молодого специалиста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 (или) обучающегося незаметно для второго);</w:t>
      </w:r>
    </w:p>
    <w:p w:rsidR="00BB03AD" w:rsidRPr="006A79DD" w:rsidRDefault="0082054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коллективно-индивидуальная (наставничество над одним молодым специалистом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 (или) обучающимся осуществляет трудовой коллектив) или коллективно-групповая (наставничество трудового коллектива осуществляется над группой молодых специалистов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 (или) обучающихся).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7.2. Стили наставничества (выбор стиля взаимодействия зависит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уровня подготовки подопечного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сложности задачи):</w:t>
      </w:r>
    </w:p>
    <w:p w:rsidR="00BB03AD" w:rsidRPr="006A79DD" w:rsidRDefault="0082054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– стиль, при котором наставник дает четкие пошаговые указания подопечному или предлагает ему копировать свои собственные действия;</w:t>
      </w:r>
    </w:p>
    <w:p w:rsidR="00BB03AD" w:rsidRPr="006A79DD" w:rsidRDefault="0082054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– стиль, при котором наставник показывает, как правильно выполнить 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или иную работу,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подробно объясняет каждый шаг, дает обоснование своим действиям;</w:t>
      </w:r>
    </w:p>
    <w:p w:rsidR="00BB03AD" w:rsidRPr="006A79DD" w:rsidRDefault="0082054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– это стиль, при котором наставник предлагает решить производственную задачу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представить результат.</w:t>
      </w:r>
    </w:p>
    <w:p w:rsidR="00BB03AD" w:rsidRPr="006A79DD" w:rsidRDefault="008205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Разработка программы наставничества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8.1. Программа наставничества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– программа) разрабатывается куратором или другим работником школы, назначенным директором,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8.2. Программа носит срочный характер,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действие рассчитано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один календарный год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возможностью пролонгации при необходимости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определено запросами потенциальных наставляемых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данный период. Программа может корректироваться куратором при обязательном согласовании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участниками (включая родителей обучающегося/его 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специфики психолого-педагогической ситуации.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8.3. Проектирование содержания программы осуществляется куратором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сотрудничестве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 xml:space="preserve">парами «наставник + </w:t>
      </w:r>
      <w:proofErr w:type="gramStart"/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наставляемый»/</w:t>
      </w:r>
      <w:proofErr w:type="gramEnd"/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группами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запросами наставляемого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возможностями участников при согласовании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родителями/законными представителями несовершеннолетнего.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8.4. Программа должна определять наиболее оптимальные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эффективные для удовлетворения выявленных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потенциальных наставляемых запросов содержание, формы, методы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приемы организации наставничества, учитывая состояние здоровья учащихся, уровень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способностей, характер учебной мотивации,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также имеющиеся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школы ресурсы.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8.5. Структура программы должна соответствовать таблице, приведенной ниже.</w:t>
      </w:r>
    </w:p>
    <w:p w:rsidR="00BB03AD" w:rsidRDefault="0082054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Структура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2821"/>
        <w:gridCol w:w="5621"/>
      </w:tblGrid>
      <w:tr w:rsidR="00BB03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элементов программы</w:t>
            </w:r>
          </w:p>
        </w:tc>
      </w:tr>
      <w:tr w:rsidR="00BB03AD" w:rsidRPr="00EA3C82">
        <w:trPr>
          <w:trHeight w:val="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Pr="006A79DD" w:rsidRDefault="008205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проблематикой образовательного процесса, характеристикой континента школы.</w:t>
            </w:r>
          </w:p>
          <w:p w:rsidR="00BB03AD" w:rsidRPr="006A79DD" w:rsidRDefault="008205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данный период формы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 внедрения целевой модели</w:t>
            </w:r>
          </w:p>
        </w:tc>
      </w:tr>
      <w:tr w:rsidR="00BB03AD" w:rsidRPr="00EA3C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Pr="006A79DD" w:rsidRDefault="008205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сроками реализации программы, ответственными, описанием итогового или контрольного события, результата</w:t>
            </w:r>
          </w:p>
        </w:tc>
      </w:tr>
      <w:tr w:rsidR="00BB03AD" w:rsidRPr="00EA3C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эффективности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Pr="006A79DD" w:rsidRDefault="008205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содержания, этапов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сроков мониторинга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проведение</w:t>
            </w:r>
          </w:p>
        </w:tc>
      </w:tr>
      <w:tr w:rsidR="00BB03AD" w:rsidRPr="00EA3C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Default="008205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3AD" w:rsidRPr="006A79DD" w:rsidRDefault="008205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Анкеты, опросники, справки, иные материалы, необходимые для реализации программы</w:t>
            </w:r>
          </w:p>
        </w:tc>
      </w:tr>
    </w:tbl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8.6. Программа утверждается директором школы после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советом.</w:t>
      </w:r>
    </w:p>
    <w:p w:rsidR="00BB03AD" w:rsidRPr="006A79DD" w:rsidRDefault="008205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Мониторинг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результатов реализации программы наставничества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9.1. Мониторинг программы наставничества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двух основных этапов: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1) оценка качества процесса реализации программы наставничества;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2) 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9.2. Оценка эффективности внедрения целевой модели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периодичностью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полугодие.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9.3. Оценка реализации программ наставничества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основе анкетирования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опросов участников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графиком, установленным программой.</w:t>
      </w:r>
    </w:p>
    <w:p w:rsidR="00BB03AD" w:rsidRPr="006A79DD" w:rsidRDefault="008205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9.4.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открытости реализации целевой модели наставничества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своевременно обновляется следующая информация:</w:t>
      </w:r>
    </w:p>
    <w:p w:rsidR="00BB03AD" w:rsidRDefault="0082054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реестр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3AD" w:rsidRDefault="0082054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мини-портфолио наставников;</w:t>
      </w:r>
    </w:p>
    <w:p w:rsidR="00BB03AD" w:rsidRPr="006A79DD" w:rsidRDefault="0082054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перечень социальных партнеров,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наставничества;</w:t>
      </w:r>
    </w:p>
    <w:p w:rsidR="00BB03AD" w:rsidRPr="006A79DD" w:rsidRDefault="0082054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анонсы мероприятий,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рамках внедрения целевой модели наставничества,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9DD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sectPr w:rsidR="00BB03AD" w:rsidRPr="006A79D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225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E7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874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00F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96D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5B7D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0B3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843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C146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E7D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50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11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A79DD"/>
    <w:rsid w:val="0082054B"/>
    <w:rsid w:val="009031FB"/>
    <w:rsid w:val="00B73A5A"/>
    <w:rsid w:val="00BB03AD"/>
    <w:rsid w:val="00E438A1"/>
    <w:rsid w:val="00EA3C8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9337C-DC8B-4B60-BD7E-00902B7A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1998</Words>
  <Characters>11389</Characters>
  <Application>Microsoft Office Word</Application>
  <DocSecurity>0</DocSecurity>
  <Lines>94</Lines>
  <Paragraphs>26</Paragraphs>
  <ScaleCrop>false</ScaleCrop>
  <Company/>
  <LinksUpToDate>false</LinksUpToDate>
  <CharactersWithSpaces>13361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Madness</cp:lastModifiedBy>
  <cp:revision>8</cp:revision>
  <dcterms:created xsi:type="dcterms:W3CDTF">2011-11-02T04:15:00Z</dcterms:created>
  <dcterms:modified xsi:type="dcterms:W3CDTF">2022-04-03T15:52:00Z</dcterms:modified>
</cp:coreProperties>
</file>